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focused on building high-quality web and mobile applications. Proficient in Python, Flask, and relational databases, with strong collaboration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Jenkins,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Selenium, Postman,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cross-functional teams to define software requirements, ensuring that all engineering decisions aligned with client needs and expectations, which enhanced product quality and delivery timelines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and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application performance and reduced downtime during peak load periods through optimized code and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efficient code adhering to software development best practices while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integration with various third-party services and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complex software defects, leveraging both automated testing frameworks and manual troubleshooting techniques, which led to increased software reliability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code reviews that fostered a culture of knowledge sharing and continuous improvement, enabling a more coherent codebase and reducing technical debt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emerging technologies, which informed decisions on architectural changes and adoption of new tools that ultimately enhanced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new feature implementations did not compromise existing system functionality or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professional development by attending coding workshops and participating in community events, reinforcing technical skills and expanding professional network within the tech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such as Scrum to enhance the software development lifecycle, improving team collaboration and accelerating project delivery timelines, always meeting or exceeding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DevOps team to streamline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consistent environments across development and production without service interruptions.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security by adopting industry-standard authentication protocols and regularly performing security audits, which safeguarded sensitive user data and bolstered client trust in our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and conducted training sessions, promoting team knowledge retention and facilitating onboarding of new developers onto ongoing projects for seamless integration into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project management, enabling streamlined workflows and efficient resolution of conflicts during simultaneous development efforts by multiple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positive user experience through responsive design and accessibility best practices that adhered to modern web standards 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 by reducing data retrieval times, consequently improving application responsiveness and user retention.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software applications tailored for Civil IT, focusing on improving bidding and construction management processes through innovative software solutions that addressed industry-specific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software requirements, interpreted client needs, and translated them into actionable tasks for the development team, leading to improved clarity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efficient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seamless flow of information across project management applications and significantly enhancing user interaction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management, ensuring high levels of data integrity and availability that are crucial for project planning and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dashboards and reporting tools for project managers,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data effectively, aiding decision-making for ongoing and future construction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established coding standards, fostering a culture of professionalism within the engineering team that significantly enhanced code quality and maintainability across collaborative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interfaced with external systems, facilitating easy access to project data for third-party applications, which led to expanded functionality and improved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on various software projects, ensuring organized code contributions and maintaining a comprehensive project history with ease of rollback when necessary.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testing procedures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met rigorous quality standards while enabling early detection of issues which reduced production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CI/CD practices to automate testing and deployment processes, streamlining the software development lifecycle and enhancing release frequency without sacrificing quality or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communication and collaboration within the dev team and across departments, contributing to a productive environment where innovative ideas and solutions flourished, ultimately driving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technology strategy discussions, leveraging insights gained from software development experience to identify opportunities for tool improvements and process optimizations, aligning them with broader business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