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developing scalable web and mobile applications, utilizing a wide array of technologies including .NET Core, Azure, JavaScript, and more. Proven track record in collaborating with cross-functional teams to deliver high-quality products while adhering to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Entity Framework,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CI/CD, TDD,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back-end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adhering to best practices and performance optimization strategies to enhance application speed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front-end developers to develop rich user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while ensuring seamless data flow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and application performance through fine-tuning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access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an agile team in the development of user-centric features, ensuring adherence to project timelines while fostering a culture of continuous improvement and innovation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protocols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services to safeguard application data and maintain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frameworks, ensuring high levels of reliability and performance in production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containerization and orchestration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workflow to enhance application scalability and deployment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mentorship to junior developers, promoting knowledge sharing and adherence to coding standards as part of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cloud-based services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scalable solutions that reduced infrastructure costs while improving service availability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and participated in planning meetings, sprint reviews, and retrospectives to ensure alignment with project goals and stakeholder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smooth and automated deployment processes across multiple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and web services enabling seamless integration with third-party applications, using latest industry standards for security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architecture and designs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documentation, ensuring clarity and ease of understanding for developers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migrating legacy systems to modern platforms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 stack, significantly improving maintainability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collaborations to gather requirements and translate them into technical specifications, ensuring alignment with stakeholder visions and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engineering projects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 and retrieval.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IT experts to optimize tools for construction management, implementing features that enhance project tracking and reporting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 conjunction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user interfaces that improve user engagement and satisfaction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and gathered feedback to drive iterative improvements in product features, focusing on user experience and interface design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automation scripts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reducing manual efforts and improving productivity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communications to understand project goals and translate them into scalable technical implementations, ensuring advancement of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GIS technologies to develop software solutions that improve planning and bidding processes for construction projects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practices across teams, facilitating daily standups, sprint planning, and retrospectives to enhance team collaboration and deliver results on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 performance predicated on user analytics and feedback, promoting continuous development cycles in alignment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security assessments and implemented solutions to safeguard applications against common vulnerabilities, following OWASP guidelines and regulatory compliance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documentation for software solutions, detailing architecture, APIs, and user guides to assist future development, onboarding, and training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engineers in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development tools, fostering a culture of learning and innovation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