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software development, majoring in building high-performance, scalable systems. Proficient in Rust, gRPC, and distributed systems, committed to creating innovative security solutions for enterprise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Rust, Golang, C++, Python, Java, JavaScript, TypeScript, Scala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gRPC, Tokio, Actix, Rocket, TensorFlow, Pandas, NumPy,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Google Cloud, Terraform, Ansible, Prometheus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Cassandra, MongoDB, Kafka, InfluxDB, Elasticsearch, TimescaleDB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Windows, macOS, Linux, eBPF, ETW, JIRA, Git, CI/CD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high-performance anomaly detection algorithms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optimized data structures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scalable solutions tailored for complex enterprise security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distributed backend services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gRPC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handle multiple concurrent persistent connections, resulting in robust, high-throughput communications between security agents and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multi-tenant event processing pipelines that ensured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exactly-once semantics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ingesting large volumes of event logs and telemetry data for real-time analytics and monitoring.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translate research findings into production-ready implementations, ensuring a seamless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for enhanced security protocols.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low-level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systems programming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memory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concurrency primitives to address performance challenges in resource-constrained environments, improving overall application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infrastructure and orchestration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service reliability and scalability while reducing operational overhead across various microservices.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performance optimization through algorithmic complexity analysis and profiling, ensuring improved resource efficiency in processing millions of events in real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and technical discussions, leveraging adaptability and a growth mindset to foster team innovation while addressing customer challenges directly and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Established, documented, and reinforced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contracts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consistent communication between services, enhancing collaboration across different engineering teams and improving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performance-critical engineering practices that emphasized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cache efficiency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reduced latency, thus enabling faster response times in data-intensive applications deployed across enterprise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open-source projects, building a strong community presence and fostering knowledge sharing around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scalable architecture, aligning personal goals with organizational missions.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development of custom software solutions designed specifically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planning and 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operational efficiency through innovative IT strategies within the civil engineering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stakeholders and end-users to gather requirements for digital solutions, translating complex needs into actionable engineering tasks, ensuring alignment with customer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integrated systems that streamlined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contracting processes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errors and improving overall project visibility through the application of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transition from traditional paper-based project management systems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platforms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successful implementation that improved productivity and reduced project turnaround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pipeline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collecting and analyzing performance metrics from various project phases, enabling continuous improvement and strategic planning within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effectively within an agile environment, participating in daily stand-ups and sprint planning to enhance team communication and project progress tracking for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real-time telemetry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systems to provide insight into operational efficiency and project management capabilities, facilitating quick decision-making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maintainable, scalable code within large codebases, ensuring compliance with industry standards and operational requirements while promoting collaboration across interdisciplinary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