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Strong background in leading team efforts, back-end development with Java, Spring Boot, and implementing scalable solutions while ensuring security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MVC, Spring Security, Hibernate,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Liquibase, JPA, Spring Data JPA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Docker, Terraform, Kubernetes, GCP, Apache Tomcat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OpenAPI, OAuth 2.0, OpenID Connect, JWT, API Gateway,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secure,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closely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delivering quality web applications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teams to integrate complex UI components seamlessly with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experience and functionality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architectural design patterns and components in developing microservices, enhancing application performance through effective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technical documentation including design specifications and deployment guides using industry standards and best practices that streamlined project understanding and technical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lightweight, portable applications while automating deployment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continuous integration and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across applications,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and authorization, significantly reducing vulnerabilities and enhancing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designing data pipelines to support data ingestion and processing from diverse sources, ensuring efficient data validation and utilization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code quality through active participation in code reviews while mentoring junior developers, fostering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 cases for applications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 Validator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reliable and flawless deployment cycle across all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new technologies and frameworks quickly, leading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documentation and security best practices, effectively raising team proficiency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feedback, ensuring alignment of technical roadmap with business goals while adapting solutions to meet evolving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project direction by applying industry knowledge of modern web applications, advocating for the incorporation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cloud-native practices into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Agile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task tracking and sprint planning within cross-functional teams, leading to enhanced project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monitoring and logging solutions,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observability and performance diagnostics.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discussions and workshops, presenting case studies on successful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cloud technologies in enhancing application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digital solutions aimed at streamlining civil IT processes including planning, construction management, and contract management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seamless solutions, enhancing product performance within the construction management domain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feedback loops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with a focus on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data handling and efficient query communication, resulting in enhanced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authentication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securing web applications against potential threats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against vulnerabilities such as SQL injection and CSRF.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to development and deployment,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government stakeholders for regulatory compliance in developing applications, transforming civil IT processes through agile and digitized solutions, promoting transparency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the establishment of development standards, ensuring adherence to coding best practices while emphasizing maintainable, clear, and efficient coding across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manuals for deployed applications, enhancing user knowledge and engagement while facilitating maintenance and troubleshooting processes for ongoing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tasks, greatly enhancing deployment frequency and lead time for changes while reducing system failures.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migrating existing systems to cloud-based solutions, effectively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scalability and availability of key applications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responsiveness of applications through optimized data queries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transactions and effective data retrieval for complex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 efficiently, enabling team collaboration and seamless tracking of changes across multiple development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