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robust web and mobile applications. Expertise in API development, frontend and backend technologies, and a passion for optimizing workflows and user interfaces. Strong collaborative skills with a knack for problem-solving, fueling innovation through the integration of emerging technologies, including AI.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HTML, CSS,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Sass, Tailwind CSS, jQuery, Foundation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Flask, Django, Spring Boot, Express.js, Ruby on Rails,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Playwright, Jest, Mocha, Chai, JUnit,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AWS, Azure,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Emerging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Artificial Intelligence, Machine Learning, Blockchain, IoT, Graph Databases, Microservices, Serverless Architecture, Big Data Technologies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RESTful APIs, integrating various backend systems with frontend applications, ensuring seamless data flow and operational efficiency,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user interfaces with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responsiveness through thorough collaboration with product and design teams, adhering to best practices in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optimizations for complex business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application infrastructure, and increase efficiency in task management and automation of manual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AI-driven projects, exploring innovative technologies to integrate intelligent features into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libraries for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testing and optimization of APIs,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reliability and efficiency, thereby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development practices by suggesting improvements to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increasing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frameworks and technologies, fostering a community of learning and innovation, and enabling a shared commitment to coding standards and best practices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sessions to gather feedback on UI designs, which led to significant improvements in user engagement metrics through application of insights into design practice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planning sessions, leveraging knowledge of microservices and serverless architecture to propose new product features while aligning closely with business goals and technological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cycles, collaborating with product owners to prioritize tasks and align team efforts with business objectives, enhancing adaptability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shared best practices in developer onboarding, contributing to a comprehensive knowledge base that includes collaborative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designs and cross-browser compatibility, which supported user-friendly access across various devices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managing construction project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handling for bidding and planning processes that enhanced operational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cover frontend and backend functionalities, significantly improving code quality and reducing deployment issues in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requirements and translate them into technical specifications, ensuring alignment of software solutions with client needs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efficient queries for data retrieval and manipulation, which supported reporting and analysis functionalities within applications serving civil engineering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server-side solutions, enabling real-time data processing for project management apps, enhancing communication among stakeholders during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providing insights into best practices for API design and microservices, which contributed to scalable and maintainable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requirement gathering sessions with clients, allowing for precise adjustments in project scope that centered around improving their operational workflows through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