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Accomplished Software Engineer with 11 years of hands-on experience in developing innovative web and mobile applications. Proven expertise in artificial intelligence integration within healthcare solutions. Adept in leveraging mature collaboration techniques within cross-functional teams, driving the advancement and optimization of pathology technologies across diverse domains.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Java, C#, TypeScript, R, Go,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Django, Flask, React, Angular, Vue.js, TensorFlow, Keras, PyTorch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Kubernetes, Jenkins, AWS, Azure, GCP, JIRA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and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Redis, Elasticsearch, Firebase, SQL Server,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and Automation: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Selenium, Cypress, Postman, pytest, Mocha, Chai, Jest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models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TensorFlow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improving diagnostic accuracy and workflow efficiency in the pathology domain, leveraging insights from extensive datasets and AI methodologies.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integrate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existing healthcare systems, enhancing user experience and supporting efficient decision-making processes within medical environments and patient management frameworks.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implementation of cloud-based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scalability and reliability for applications aimed at delivering innovative healthcare services powered by intelligent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dynamic user interfaces, enabling seamless interaction for healthcare professionals accessing pathology insights and reports, thus improving the overall user experience and engagement.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agile project management practices while facilitating discussions around software architecture, contributing to a culture of continuous improvement and fostering development knowledge across team members and stakeholders.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comprehensive test plans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software stability and ensuring adherence to quality standards in code delivery for critical healthcare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code reviews and technical discussions, sharing expertise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API development to drive project success and foster collaboration, enhancing team productivity and code quality overall.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Migrated legacy applications to modern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cloud-based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architectures, improving performance and accessibility for users while leveraging advanced tools and techniques for optimal resource utilization.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on the latest frameworks and libraries,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Keras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PyTorch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uplift the team's capabilities in machine learning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AI-development methodologies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relevant to healthcare.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to automate deployment processes, leading to reduced downtime and increased operational efficiency for applications focused on pathology AI and healthcare analytics strategies.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database queries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data integrity and performance for applications processing large volumes of medical data used for machine learning and AI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industry conferences to present innovative solutions and share knowledge about the intersection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technology and healthcare, positioning the company as a thought leader in pathology advancements.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extensive knowledge of RESTful APIs to streamline communication between front-end and back-end systems, enhancing data exchange processes and overall system architecture efficacy.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and incorporated emerging technologies into current projects, demonstrating adaptability to technological trends and resolving production issues promptly to keep projects aligned with business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relationships with stakeholders and clients, enabling clear communication of project goals and outcomes while ensuring that deliverables aligned with strategic visions and user requirements.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web applications for civil and construction management projects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experience through intuitive interfaces and making project oversight simpler and more efficient.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collaboratively with project managers and engineers to implement digital solutions for inspection processes, increasing transparency and efficiency in contract management within the civil IT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migration of legacy systems to modern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real-time data access for civil planning and contractor bidding processes while integrating with existing digital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API layers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integration and data exchange between various applications used in construction management systems and improving operational workflows significantly.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promoting collaborative coding practices and efficient project tracking in all phases of software development while significantly reducing deployment issues and bugs.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database schemas and queries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data integrity and versatility of the applications while supporting various business applications in civil engineering and planning.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stand-up meetings to discuss project progress, facilitating team cohesiveness and promoting the adoption of best practices in software design and implementation across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application performance by employing optimization techniques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applications, leading to faster load times and improved overall user satisfaction in the digital solutions provided for civil engineering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end-users on new software functionalities and enhancements, ensuring a smooth transition to updated systems while promoting user engagement and system adoption effectively across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design and develop features for mobile applications aimed at improving project management experiences in construction contracts and bidding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testing protocols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code quality across all development processes, driving the team towards a culture of excellence in software deliverables and reliability.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sought feedback from stakeholders to iteratively improve software usability, resulting in solutions that met the needs of civil contractors and project managers effectively.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