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Proficient in advanced technologies including React, Node.js, and GraphQL, and committed to delivering high-quality, data-driven solutions to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TypeScript,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Redis, SQLite, Cassandra, Firebase,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Travis CI, Git, Terraform,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GraphQL, HTML5, CSS3, SASS, Bootstrap, jQuery, WordPress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develop robust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engagement and streamlining project delivery through agile methodologies and iterative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high-performance APIs with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frontend applications with backend services, thus improving interaction between the technology stack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user interfaces with a focus on usability and responsive design utilizing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multiple devices and platforms to increase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Amazon Web Services (AWS)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infrastructure, implementing best practices for cloud security and scalability, thus driving efficiency and reducing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unit and integration tests that significantly enhanced code quality and reduced defect rates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solutions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retrieval and manipulation, which resulted in a more dynamic and responsive application experience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enhancing team productivity by creating consistent environments for development, testing, and production as part of the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integration and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time spent on manual deployments and improving overall delivery speed of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software architecture and system design discussions, contributing to decision-making processes that promoted scalability and maintainability of applications leveraging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fostering a collaborative environment that encourages knowledge sharing and skill enhancement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brainstorming sessions, contributing innovative ideas that align with market trends and customer needs, improving the overall product roadmap and feature prioritization.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 on application usability, implementing features and adjustments that directly addressed user concerns and improved overall satisfaction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that enhanced coding standards and practices within the team, promoting an atmosphere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security protocols in application development to safeguard sensitive data and protect against common vulnerabilities, adhering to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systems and processes that streamlined onboarding for new team members and aided in maintaining clarity in project specifications and code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for clients in the civil IT sector, focusing on enhancing digital capabilities for planning, bidding, and construction management through effective use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collaborated with project managers and clients to gather requirements and translate them into technical specifications, ensuring alignment between business needs and software solutions delivered within the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user-focused web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user interaction experiences in civil engineering environments and streamlining project workflows through intuitive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optimization for project planning and management tools utilized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that replaced traditional methods with streamlined digital processes, resulting in increased efficiency and reduced administrative overhead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code refactoring efforts and the introduction of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maintainability and user experience significantly in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teams in agile sprints, facilitating daily stand-ups and retrospectives that improved team cohesion and project transparency, ultimately leading to timely completion of software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to clients, empowering them to utilize the software solutions effectively and enhancing customer relationships through a service-oriented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engineers to establish robust testing protocols that reduced bugs and ensured high-quality software delivery, emphasizing the importance of meticulous testing within development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documentation and technical specifications, ensuring comprehensive coverage of development processes and fostering knowledge transfer amongst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industry best practices for software development and project management, adapting approaches tailored to unique client environments in civil IT to maximize project success rates and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and deployment strategies, facilitating smooth project handovers and ensuring that client expectations were consistently met or exceeded throughout the software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