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software development, specializing in web and mobile applications. Proven ability to design and implement robust B2B integrations using Microsoft Azure technologies, with a strong focus on cloud-based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TypeScript, SQL, HTML/CSS,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ASP.NET Core, Angular, React, Node.js, Xamarin, Entity Framework,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AWS, Azure Functions, Azure Service Bus, Azure Logic Apps, Azure API Management,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Technologies:</w:t>
      </w:r>
      <w:r w:rsidRPr="003813CA">
        <w:rPr>
          <w:rFonts w:ascii="Arial" w:eastAsia="Century Gothic" w:hAnsi="Arial" w:cs="Arial"/>
          <w:sz w:val="22"/>
          <w:szCs w:val="22"/>
        </w:rPr>
        <w:t xml:space="preserve"> REST, SOAP, EDI, SFTP, API Development, Microservices, OAuth2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Azure DevOps, Jenkins, Git, Docker, Kubernetes, Terraform, CI/CD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B2B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between internal and external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Service Bus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exchange across enterprise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and partners to translate integration requirements into technical specifications, effectively managing project expectations and enhancing communication for successful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Azure-based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Logic Apps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integration processes and increasing system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error handling, retry policies, and alerting mechanisms across integrations to maintain resilient workflows and quickly respond to system issues as they arise.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monitoring and troubleshooting for integration 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Application Insights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system health and operational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including sprint planning, daily stand-ups, and retrospectives, demonstrating adaptability to changing project requirements and team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architectural guidance in design discussions and code reviews, fostering an environment focused on quality and continuous improvement in coding practices and integration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QA and DevOps teams to validate features, ensuring high quality, thorough testing, and operational readiness before deployment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maintained technical documentation for integrations, ensuring clarity and promoting knowledge sharing among team members for ongoing system enhancements and troubleshooting.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security reviews of integrations and implemented compliance controls, addressing potential vulnerabilities to safeguard enterprise data and adhere to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integration of microservices within the Azure ecosystem, enhancing scalability and maintainability of applications critical to business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digital solutions for project management in planning, bidding, and construction management, significantly enhancing user workflows and product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assess integration requirements and deliver tailored digital solutions, focusing on user experience and efficient data management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exchange protocols that supported construction management and inspection systems, ensuring compliance with regulatory requirements and improving project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and efficient web applications that streamlined the bidding process and enhanced collaboration among contractors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resulting in improved team efficiencies and timely project deliveries in fast-paced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contributing insights that promoted the adoption of scalable and flexible solutions aligning with evolving client needs and industry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and provided support for application deployments in civil IT solutions, promoting seamless integration and user adoption of new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