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Proven expertise in TypeScript, React, Node.js, Python, and GraphQL, with a strong emphasis on collaborative problem-solving and maintaining system health.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Ruby,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GraphQL, Redux, Next.js,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Postman, Webpack, Babel,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experience while adhering to modern best practices and standards to improve application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define project milestones and technical specifications, ensuring timely delivery and alignment with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health by continuously integrating unit tests and functional tests within the development cycle, fostering a culture of quality assurance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the tech stack by adopting modern libraries and frameworks,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data fetching and enhance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evaluate progress on deliverables while utilizing feedback from team members to iterate on features and resolve any emerging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scalable web applications, applying architectural patterns and best practices to ensure high performance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promoting a collaborative environment for problem-solving and peer coding.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third-party APIs with a focus on enhancing functionality and user engagement, demonstrating strong technical judgment in handling complexities.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reducing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to identify areas for improvement in existing applications and proposed elegant, scalable solutions to meet business objectives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learning, exploring emerging technologies and industry trends to keep the team ahead of the curve in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data analytics to refine application features, aligning with both user expectations and business goals through informed design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advocating for clean code principles and encouraging best practices among team members to elevate the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complex technical concepts to non-technical stakeholders, enhancing transparency and understanding of software development processes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APIs and systems architecture which streamlined onboarding new engineers and improved overall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scalability and performance to meet the demands of our civil IT projects like construction management and digital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define software requirements and specifications for innovative solutions in civil engineering tools, emphasizing user-centric development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determine optimal architectures for various web applications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 a focus on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functionality in applications facilitating digital bidding and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 and ceremonies, fostering an adaptive and responsive development environment that encouraged teamwork and open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databases,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modeling strategies to improve query performance and transaction handling in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utilities for enhanced end-user functionality within internal development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teams in a remote setup to deliver digital transformation projects, deploying innovative solutions to streamline existing civil processes and ensure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debugging and optimization procedures, enhancing code efficiency and application performance, ensuring higher reliability for the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cloud services and infrastructure, ensuring scalability and availability across digital applications serving civil IT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facilitated workshops to demonstrate new tools and frameworks that could streamline development processes, enhancing overall team skill sets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established coding standards guiding the development team, promoting a high-quality codebase for multiple ongoing projects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