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in software development, specializing in web and mobile applications, particularly with healthcare-focused solutions. Proven ability to deliver high-quality and scalable products while leveraging advanced technologies and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Ruby, Java, C#,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Django, Flask, Spring,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Firebase, Oracle,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Jenkins,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Postman, Gulp, Webpack, Yarn,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scalable web application for healthcare professionals,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experience and operational efficiency across departmental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solutions adhering to industry best practices for software development, ensuring alignment with business objectives and enhancing overall project visibility.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RDF (Resource Description Framework) standards alongside semantic web technologies, facilitating better data interchange within healthcare environments and optimizing integrations across multiple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mentorship to junior developers, fostering a collaborative and high-performing environment while ensuring quality, maintainability, and adherence to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drive project milestones,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communication and improve the development lifecycle within a fully remote workspace.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RESTful APIs that enabled seamless communication between the frontend applications and databases, enhancing performance and scalability for high-traffic healthcare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using performance profiling tools to identify bottlenecks, improving application load times and overall user satisfaction for thousands of healthcare providers.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measures by implementing authentication and authorization protocols, ensuring patient data integrity and compliance with healthcare regulations, including HIPAA.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CI/CD pipelines to automate deployments and integration processes, resulting in faster feature releases and improved deployment success rates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sessions with stakeholders to gather feedback and iterate on product features, aligning solutions closely with user needs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analytics into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enabling healthcare teams to make data-driven decisions promptly and accurately.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 activities to stay current with emerging technologies and industry best practices, leading to improved application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gather requirements and provide demos of complex system features, improving client satisfaction by aligning solutions with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training materials for the support team to facilitate smoother handoffs and to enhance knowledge transfer across departments and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responsive web design principles using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and user engagement for diverse healthcare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the civil engineering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custom frameworks to enhance project planning and management tools for construction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management teams to code and implement digital solutions for construction management, ensuring inputs aligned with team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web applications focused on construction bidding processes, simplifying user interactions and reducing backend complexities for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project integrity and streamline collaboration among software developers and stakeholders in a team-oriented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participating in sprint retrospectives, identifying areas for optimization in development workflows to achieve better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payment and bidding functionalities, facilitating paperless transactions and optimizing client engagement throughout the construction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cloud-based solutions, enhancing system availability and reduction of operational costs related to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software testing and validation for solutions, applying industry best practices to ensure adherence to operational requirements and successful deployments with minimal disruption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users on newly implemented systems, ensuring effective adoption and optimal utilization of digital solutions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development practices to manage the product backlog effectively, ensuring that engineers remained focused on delivering prioritized features aligned with customer needs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coding standards and processes which aided future developers in understanding project intricacies, ensuring sustained collaboration with future teams and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and client representatives to interpret and implement customized client requirements into scalable software features, boosting user satisfaction and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