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results-driven Software Engineer with 11 years of experience specializing in application development and deployment for web and mobile platforms. Proven expertise in enterprise applications, with a strong commitment to collaborative problem-solving and effective project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SQL, PHP,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Spring, ASP.NET,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Salesforce, Oracle Cloud, IBM Cloud,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 Database, SQLite, Cassandra,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Ansible, Travis CI,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solutions in enterprise environments, ensuring reliability and high performance through effective resource management and troubleshooting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multidisciplinary teams to identify and resolve issues in the software development lifecycle, enhancing the productivity of the entire development process through effective communication and detailed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enterprise-level applications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Workday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PeopleSoft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user experiences and driving efficiency through well-thought-out software designs and market research.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organize project workflows, focusing on iterative development and continuous feedback loops, which bolstered team collaboration and adherence to project deadlines while maximizing business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web applications, significantly improving user engagement by developing rich user interfaces and optimizing backend services for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peer collaboration sessions to ensure adherence to best practices and maintain high standards of code quality across all development efforts and team collaborations.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analysis and troubleshooting activities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identifying bottlenecks in application performance and implementing solutions to enhance overall system functionality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retrospective meetings, contributing insights that drove the continuous improvement process and aligned team dynamics with overarching business goals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cycles by incorporating DevOps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application deployment and management which reduced the overall time-to-market for critical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mentorship for junior developers in integration technologies and business initiatives, promoting a culture of knowledge sharing that fostered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APIs to integrate applications with external services, ensuring smooth data exchanges and enhancing functionalities based on user and business requirements through strategic partnerships.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best practices for software engineering processes, including version control and agile project management, laying the groundwork for operational excellence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firm commitment to software security standards by upholding code security reviews and vulnerability assessments, safeguarding the application landscape and corporate data against potential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legacy systems to cloud-based architectures,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costs and resource allocation while improving overall system efficiency and service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continuous integration frameworks to enhance code reliability and reduce deployment risks, thereby increasing overall developer productivity and software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civil IT solutions for planning and management processes, helping streamline workflows and data management across various projects in construction and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improve operational efficiencies in construction management sectors, focusing on user-centered designs and responsive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for electronic bidding and inspection workflows, ensuring efficiency and performance alignment with client specifications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 them into technical specifications for enterprise applications, fostering a strong understanding of user needs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database management and optimization, ensuring robust data solutions adapted for high-traffic civil IT applications and their unique data handling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Published comprehensive solutions documentation and training materials for application users, ensuring effective knowledge transfer and skill management amongst team members and end-users within organizational 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Exploited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hosting and database management to enhance the performance of civil apps, contributing to the operational scalability and reliability critical to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testing and debugging sessions to improve application quality for electronic documents handling and submissions, adapting solutions to meet rapidly evolving project requirements and quality benchmarks.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define best practices for digital accessibility in applications designed for construction management, ensuring compliance with industry standards for software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support for new and existing application features focused on aiding teams throughout the bidding process, enhancing operational effectiveness and user satisfaction rates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technological advancements in civil IT, steering system upgrades and adapting processes that maximize competitive advantages in the field of civil engineering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RESTful APIs to allow integration with various third-party services utilized in construction management, significantly improving application functionalities and client service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