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Dedicated Software Engineer with over 11 years of experience in software development, specializing in web and mobile applications. Proficient in designing, developing, and maintaining high-quality software solutions using modern technologies such as Java, Spring Boot, and REST APIs. Proven track record of mentoring engineers and collaborating with cross-functional teams to ensure successful project outcomes.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Languages &amp; Frameworks:</w:t>
      </w:r>
      <w:r w:rsidRPr="003813CA">
        <w:rPr>
          <w:rFonts w:ascii="Arial" w:eastAsia="Century Gothic" w:hAnsi="Arial" w:cs="Arial"/>
          <w:sz w:val="22"/>
          <w:szCs w:val="22"/>
        </w:rPr>
        <w:t xml:space="preserve"> Java, Spring Boot, JavaScript, Node.js, Python, HTML5, CSS3, TypeScript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Databases:</w:t>
      </w:r>
      <w:r w:rsidRPr="003813CA">
        <w:rPr>
          <w:rFonts w:ascii="Arial" w:eastAsia="Century Gothic" w:hAnsi="Arial" w:cs="Arial"/>
          <w:sz w:val="22"/>
          <w:szCs w:val="22"/>
        </w:rPr>
        <w:t xml:space="preserve"> SQL, MySQL, PostgreSQL, MongoDB, Cassandra, Oracle, SQLite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DevOps &amp; CI/CD:</w:t>
      </w:r>
      <w:r w:rsidRPr="003813CA">
        <w:rPr>
          <w:rFonts w:ascii="Arial" w:eastAsia="Century Gothic" w:hAnsi="Arial" w:cs="Arial"/>
          <w:sz w:val="22"/>
          <w:szCs w:val="22"/>
        </w:rPr>
        <w:t xml:space="preserve"> Docker, Kubernetes, Jenkins, Git, GitHub, Maven, CI/CD, DevSecOps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APIs &amp; Integrations:</w:t>
      </w:r>
      <w:r w:rsidRPr="003813CA">
        <w:rPr>
          <w:rFonts w:ascii="Arial" w:eastAsia="Century Gothic" w:hAnsi="Arial" w:cs="Arial"/>
          <w:sz w:val="22"/>
          <w:szCs w:val="22"/>
        </w:rPr>
        <w:t xml:space="preserve"> REST APIs, GraphQL, SOAP, Microservices, Web Services, OAuth, JWT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&amp; Hosting:</w:t>
      </w:r>
      <w:r w:rsidRPr="003813CA">
        <w:rPr>
          <w:rFonts w:ascii="Arial" w:eastAsia="Century Gothic" w:hAnsi="Arial" w:cs="Arial"/>
          <w:sz w:val="22"/>
          <w:szCs w:val="22"/>
        </w:rPr>
        <w:t xml:space="preserve"> AWS, Azure, GCP, Heroku, DigitalOcean, Firebase, Serverless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Testing &amp; Quality Assurance:</w:t>
      </w:r>
      <w:r w:rsidRPr="003813CA">
        <w:rPr>
          <w:rFonts w:ascii="Arial" w:eastAsia="Century Gothic" w:hAnsi="Arial" w:cs="Arial"/>
          <w:sz w:val="22"/>
          <w:szCs w:val="22"/>
        </w:rPr>
        <w:t xml:space="preserve"> JUnit, Selenium, Mockito, TestNG, Jest, Cypress, Postman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developed robust software solutions leveraging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Spring Boot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alignment with mission objectives and delivering high-quality results in support of Department of Veterans Affairs initiatives.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architectural discussions, utilizing best practices for software design, while integrating with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GitHub Copilot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efficient code management and collaborative software development across the team.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Mentored junior engineers by conducting comprehensive code reviews, promoting adherence to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coding standards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while fostering a culture of knowledge sharing and technical excellence within the engineering team.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scalable and maintainable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REST APIs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that enhanced data interchange between systems, improving overall system integration and performance through robust error handling and logging mechanisms.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in agile ceremonies including sprint planning and retrospectives, facilitating communication between product managers, UX designers, and engineers to ensure alignment on project goals and deliverables.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Troubleshot and resolved complex technical issues across development and production environments, demonstrating strong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analytical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skills and a commitment to continuous improvement in software quality.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maintained automated unit and integration tests that increased code coverage and reduced bugs in production, leading to a more reliable software product and improved user experience.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Supported CI/CD pipelines to streamline deployment processes, implementing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DevSecOps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practices that promote security and compliance throughout the software development lifecycle.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Enhancing existing applications by identifying technical debt and implementing improvements for scalability, reliability, and performance, ensuring long-term maintainability of the software solutions.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Promoted a culture of collaboration and teamwork, inspiring peers to deliver their best work and pushing for continual professional development and technical growth within the team.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cloud platforms such as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Azure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application hosting, ensuring high availability and effective resource management tailored to project requirements and client needs.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Explored opportunities for integrating innovative technologies that align with company missions, contributing to improvements in both internal and external software products and services.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knowledge-sharing sessions, encouraging discussions around design patterns, system architecture, and development standards, thereby strengthening team cohesion and overall capability.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Recommended enhancements to tools and frameworks used in development processes, advocating for improvements based on emerging trends in technology and software engineering best practices.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rigorous performance optimization efforts, resulting in faster load times and better resource utilization, demonstrating a commitment to technical excellence and user satisfaction.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maintained enterprise-level applications in alignment with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civil IT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functions, focusing on streamlining workflows in planning, bidding, and construction management, thereby enhancing operational efficiency.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Employed a variety of modern software development techniques, including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Agile/Scrum methodologies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fostering adaptive planning and iterative improvement in project workflows and deliverables.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Built robust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RESTful APIs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data integration with client applications, ensuring seamless communication between systems while adhering to industry standards and best practices.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cloud services to deploy applications that support project management in the construction industry, leveraging platforms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GCP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scalability and reliability.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third-party APIs to enhance functionality and user experience, demonstrating proficiency in developing and maintaining connections between internal software and external services.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rigorous user acceptance testing and quality assurance processes, ensuring that all software solutions exceeded customer expectations and adhered to regulatory compliance standards within the industry.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clients to gather requirements and translate them into actionable project tasks, ensuring alignment with overall business goals in civil IT solutions.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continuous process improvement initiatives to modernize legacy systems, successfully transitioning clients from outdated platforms to more reliable, efficient systems.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Explored containerization techniques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improve deployment pipelines, enhancing application reliability and consistency across various environments and development stages.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Provided technical leadership during project scoping sessions, leveraging strong communication skills to ensure clarity and understanding between stakeholders and the development team.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Trained and supported junior developers in best practices for developing software solutions in compliance with industry regulations and responsive to user needs during the development process.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community-based innovation workshops, delivering insights on maximizing tech stacks for project success and advocating for updates in development methodology and practices.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