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Software Engineer with 11 years of comprehensive experience in software development, focusing on both web and mobile applications. Well-versed in modern cloud technologies and collaborative agile environments, utilizing strong technical skills to deliver innovative solutions and improve system efficiencies. Passionate about learning, development, and utilizing empathy in team initiatives to enhance operational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Ruby, Java, Go, Typescript,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Django, Ruby on Rails, Spring Boot, Flask,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Docker, Kubernetes,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MongoDB, PostgreSQL, MySQL,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Jira, Git, SVN, Visual Studio Code, Docker Compose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engaging, user-friendly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collaborative brainstorming sessions to enhance UIs and implement necessary changes per user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high performance and enabling seamless integration of complex data sources, enhancing system capabilities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cloud-based solutions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harnessing services such as EC2 and S3, driving infrastructure improvements leading to reduced latency and operational costs.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an agile culture by implementing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continuous improvements and delivery, resulting in accelerated release timelines and improved software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cross-functional teams to assess business requirements while adapting technical solutions aligning with industry standards, ensuring timely delivery of projects and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transitioning legacy applications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scalability, maintainability, and resilience across various environments, thus enhancing system performance and decreasing operational disruptions.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where team members learned about emerging trends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practices, effectively increasing team adaptability and innovation during project lifecycles.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monitoring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performance tracking, efficiently identifying bottlenecks, and implementing optimizations leading to significant application performance improvements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code quality standards with thorough code reviews and automated testing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software delivery aligned with established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defining and improving development processes leading to the reduction of project turnaround times and enhancing transparency between stakeholders and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architecture reviews to identify gaps and propose solutions leveraging concepts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design thinking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refined project specifications and enhanced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third-party services into existing product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 to streamline operations and improve overall customer engagement and feedback mechanisms.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junior staff members through mentorship programs that focused on improving coding practices and exposure to new technologies, thus cultivating a team-oriented learning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and integrated new technologies to enhance product offerings, focusing on the implementation of best practices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all phases of the software development lifecycle, adapting to changing requirements and refining techniques to best meet stakeholder needs and business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projects focusing on Civil IT solutions, providing software development for planning, bidding, and inspection tasks that improved operational efficiencies and transformed traditional contracting methods.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applications that facilitated paperless contracting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paperwork and streamlining auxiliary processes, which enhanced the overall client experience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project managers to gather requirements and create specifications, delivering tailored solutions that specifically met the needs of civil engineering projects through emerging digital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GIS technologies with web applications to enhance transportation models and engineering simulations, showcasing ability to bridge the gap between engineering concepts and digital solutions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a comprehensive inspection management tool that improved compliance tracking and significantly reduced delays in project delivery timelines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assurance processes including unit testing and user acceptance testing, ensuring high levels of functionality and performance for applications utilized in construction and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and workshops focused on innovative digital solutions for civil infrastructure, improving knowledge and disseminating learnings back into the team for greater collaborative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consultations to assess needs and refine product offerings continuously, prioritizing customer feedback to enhance service delivery and improve tools for project management and oversight.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seamless transition from legacy systems to modern web-based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driving essential digital transformations to maintain competitive edge.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user interfaces based on industry best practices and user-centered design principles, ensuring end-user efficiency and satisfaction in varying civil engineering applications with focus on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extensive documentation and training materials for stakeholder interfaces, enhancing overall user experience and promoting easier adoption of new systems by users from diverse backgrounds.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and analysis on performance metrics collected from deployed applications, making recommendations that informed future iterations and enhancements tailored for civil IT workflows.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