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in software development, specializing in full stack web applications. Proven track record of utilizing technologies such as Node.js, React, and MongoDB. Passionate about continuous learning and innovation to drive success and efficiency.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TypeScript, Python, Go, JavaScript, HTML5</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React, Meteor.js, Nest.js, Express.js, Vite, D3.js,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MongoDB, PostgreSQL, MySQL, Redis,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Pulumi, AWS CloudFormation, Git,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npm, Yarn, Visual Studio Code, Jira, Trello, Slack, GitHub, Bitbucket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Rapidly learned the fundamentals of complex applications to drive impactful features, fostering innovation and adapting to the necessary changes in align with business objectives and client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cross-functional teams to enhance product features and streamline development processes by utilizing agile methodologies and ensuring clear communication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contributed to the improvement of product architecture by integrating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a robust and efficient full stack solution that meets user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transition from </w:t>
      </w:r>
      <w:r w:rsidRPr="003813CA">
        <w:rPr>
          <w:rStyle w:val="span"/>
          <w:rFonts w:ascii="Arial" w:eastAsia="Century Gothic" w:hAnsi="Arial" w:cs="Arial"/>
          <w:b/>
          <w:bCs/>
          <w:sz w:val="22"/>
          <w:szCs w:val="22"/>
        </w:rPr>
        <w:t xml:space="preserve">Meteor.js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an open stack, employing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enhanced performance scalability and maintainability across various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optimized integration with third-party applications, implementing additional integrations that significantly improved user experience and system performance while maintaining high security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focus on security and user experience, developing reliable code with thorough testing procedures that reflect best practices in application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documentation practices that empowered the team, enabling knowledge sharing and maintaining agility in development procedures while actively learning from peers.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Embraced new technologies and trends in web security and performance optimization to keep the software solutions competitive and up-to-date in the industry.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Assumed leadership roles in critical projects, mentoring junior developers and guiding them through complex technical challenges to enhance overall team performance and competence.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proactive problem-solving during software development cycles, analyzing project requirements and delivering solutions that align with both technical specifications and user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code reviews and quality assessments to uphold software standards, providing constructive feedback to peers and improving code quality across all projects.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state-of-the-art web applications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a variety of modern frameworks and libraries tailored for diverse customer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various phases of application development, including planning, design, and deployment, involving comprehensive collaboration with civil engineering stakeholders to tailor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developing backend RESTful APIs and ensuring seamless database interactions that support significant projects and operations in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projects focusing on construction management, enabling the integration of digital inspections that streamlined processes and eliminated inefficiencies within traditional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performance metrics and monitoring, applying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project management tools like Jira to ensure successful project deliveries and milestones.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training sessions for team members on new technologies and best practices that enhanced team knowledge and overall efficiency in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consistently with cross-disciplinary teams to ensure cohesive effort towards achieving project goals and adapting swiftly to changing project scopes and specifications.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Did thorough testing and quality assurance on web applications, addressing performance issues before deployment and gathering feedback from civil professionals to make necessary adjustments.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npm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Yarn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dependencies effectively, ensuring a smooth development process while maintaining a focus on best practices in coding and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Iterated upon product designs based on user experience studies and technical feedback, enhancing the usability and functionality of our applications in a competitive market.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automation testing scripts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relevant frameworks, which vastly improved product reliability and reduced deployment times for software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