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web and mobile applications, specializing in enhancing and developing complex systems. Proficient in Orion Health RHAPSODY, Oracle, and Angular JS with a strong ability to manage installations and improve application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 JS, Spring Boot, React,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19c, MySQL, PostgreSQL,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Orion Health RHAPSODY, WebLogic 12.1.3,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DevOps Practices, CI/CD, Unit Testing,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and robust applications for the New Jersey Immunization Information System (NJIIS)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Orion Health RHAPSODY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enhance system performance against web requests.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invoke code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Rhapsody Route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and eliminate existing issues in application functionality for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database architecture by implementing additional lookup tables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Rhapsody IDE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dependencies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for efficient data retrieval and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devise contingency plans, ensuring seamless adaptation to changes for project objectives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software installations and system monitoring, ensuring compliance with specifications and robust performance metrics for the successful implementation of new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 meetings to troubleshoot application challenges, fostering a collaborative environment to enhance collective problem-solving capability and adaptability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development environments, allowing consistent testing and deployment processes across different project phases to streamline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best practices in code quality through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development cycles while maintaining high software standards and compliance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deployment (CI/CD) workflows, optimizing the release process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automated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reviews, providing constructive feedback and guidance on adopting new technologies and methodologies to improve overall project outcomes and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user interfaces that guarantee an engaging user experience across multiple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communication between different layers of data and application processes, ensuring seamless interaction and data flow across the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performance monitoring and optimization tasks, leveraging analytic tools to identify bottlenecks and propose targeted improvements for sustained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test-driven development (TDD) practices to ensure the reliability and functionality of applications, significantly decreasing bugs and production flaws.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and mentored junior developers on industry best practices, fostering their growth and boosting team productivity through knowledge sharing and collaborative learning.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transformation initiatives in civil IT, developing innovative solutions to optimize planning, bidding, and construction management processes through digital tools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high-performance applications that support multi-user functionality and complex data interactions essential for project execution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engineers to design and develop system features that enhance inspection processes and streamline paperless contracting within civil 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sprints, prioritizing iterative planning sessions and retrospectives to refine project goals and continuously enhance team output in software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libraries,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user-friendly interfaces that improve user engagement and simplify complex interactions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efficient data handling and processing capabilities that support critical applications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debugging using practices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applications meet stringent quality standards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cross-project synergy by introducing integration solutions between disparate applications, enhancing data visibility and cooperation across different operational units within Infotech's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familiarize clients with new digital solutions and software updates, ensuring a smooth transition and maximizing user satisfaction with the systems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insights during project documentation, producing clear and comprehensible software development life cycle (SDLC) documents that facilitate knowledge retention and support future scalability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and engineering teams to assess architecture requirements, incorporating scalability and performance considerations into software development and enhancing client deliverables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maintaining compliance with industry regulations and standards for software deployment and implementation in government contracts and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