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Proven expertise in C/C++, Linux, and protocol stack implementations, dedicated to delivering optimized solutions. Adept at collaborative problem-solving with teams and customers to fulfill and exceed expectations while maintaining a focus on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Bash Scripting,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Qt, Boost, OpenGL, Django, Flask,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Windows, Embedded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Virtualization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KVM, OpenStack, VMware, Ansible,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UDP, HTTP/HTTPS, 3GPP, IEEE 802.11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Selenium, Makefile, gdb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components for wireless protocol stacks focusing on both physical layer algorithms and layer 2/layer 3 procedures to ensure robust, high-performance communication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systems-level engineering discussions, integrating innovative software solutions into customer requirements across a diverse set of applications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debugging and validation processes, employing unit testing and real-world scenarios to ensure that product features met or exceeded customer expectations in terms of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deep understanding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emphasizing the use of the latest features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C++17/20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capabilities in code profiling, identifying performance bottlenecks and optimizing critical code paths, which significantly improved application efficiency across various deployment scenarios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familiarity with wireless protocol analysis and test equipment, conducting test setups, data collection, and analysis to validate various wireless networking standards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and inclusive environment that encouraged knowledge sharing and innovation during software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solutions to automate testing and deployment processes, significantly reducing manual workloads and accelerating development timelines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system architecture to support multiple use cases, effectively aligning software development strategies with organizational objectives and customer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refining and enhancing legacy systems by implementing modern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long-term maintainability and adaptability to rapid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facilitated growth discussions, ensuring adherence to high-quality coding standards while cultivating a culture of learning and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deployment strategies suitable for various platforms, from low-power embedded systems to enterprise-level multi-core computing clusters, ensuring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collaboration and code management, while emphasizing the importance of comprehensive documentation practices and agile methodologies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algorithms relevant to wireless communication, actively applying this knowledge to optimize protocol processing frameworks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customers to gather feedback, iterating on software features and ensuring delivery of solutions that fully aligned with user needs and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Linux environment, focusing on real-time data processing and system reliability for applications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bridge technical solutions with practical applications, enhancing software functionalities designed for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project specifications, translating complex requirements into technical design documents that ensured a seamless implementation of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applications met usability standards demanded by modern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streamline the software development lifecycle, resulting in more iterative enhancements and quicker response to changing project requirements within civil IT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integration efforts with third-party tools across various phases of construction management, significantly improving collaboration among stakeholders and reducing project delivery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problem-solving abilities to troubleshoot and resolve technical issues, providing timely solutions that minimized project disruptions and supported overall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clients and team members, developing partnerships that fostered mutual understanding and led to higher-quality project outputs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conduct quarterly assessments of software applications in development, ensuring alignment with industry standards and best practices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to elevate team capabilities in emerging technologies relevant to software used in construction project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field testing of software solutions in collaboration with clients to ensure operational effectiveness and phase out any technological mismatches or project hindrances.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routine updates and maintenance of software products to ensure compliance with the latest regulations and best practices in civil IT, sustaining the longevity of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