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software development, focusing on web and mobile applications. Proficient in JavaScript, Ruby, and Clojure, with expertise in building scalable applications and collaboration in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Ruby, Clojure, R, Python, Java,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Ember.js, React, Angular, Node.js, Express,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Elasticsearch, MongoDB, MySQL, Redis, OracleDB,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AWS, Ansible, Kubernetes, Jenkins, Terraform, Git,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Hadoop, Storm, Spark, ETL, Tableau, Power BI, SAS, Excel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optimized database interactions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high-volume data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that enhanced data interactions for front-end applications, significantly improving overall user experience while supporting a dynamic and collaborative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applications to a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enhancing application scalability in line with industry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develop new features for client-side applications in </w:t>
      </w:r>
      <w:r w:rsidRPr="003813CA">
        <w:rPr>
          <w:rStyle w:val="span"/>
          <w:rFonts w:ascii="Arial" w:eastAsia="Century Gothic" w:hAnsi="Arial" w:cs="Arial"/>
          <w:b/>
          <w:bCs/>
          <w:sz w:val="22"/>
          <w:szCs w:val="22"/>
        </w:rPr>
        <w:t xml:space="preserve">Ember.js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integration with existing back-end services powered by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among team members to promote best practices in coding standards and promote collaboration across software development teams, enhancing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debugging complex code issues and implementing efficient troubleshooting methodologies, leading to improved application integrity and reduced downtime during production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configuration management and automation tasks, effectively reducing setup time and increasing productivity across multiple environments in cloud deployments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peer reviews of code and collaborated on improving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code quality and secure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processes, contributing to sprint planning and retrospective meetings, which fostered a strong team dynamic and encouraged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leveraging data technologies like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data processing capabilities and supporting analytical needs for educational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analytical tools using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insightful data analysis, which informed key decisions regarding resource allocations for K-12 educational environments across diverse districts.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tuning for existing applications, leading to significant improvements in response times while ensuring compliance with educational software standards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scaffold and prototype user-centered designs within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responsive layouts and accessibility, optimizing the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contemporary programming practices, guiding them in mastering languages such as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r w:rsidRPr="003813CA">
        <w:rPr>
          <w:rStyle w:val="span"/>
          <w:rFonts w:ascii="Arial" w:eastAsia="Century Gothic" w:hAnsi="Arial" w:cs="Arial"/>
          <w:b/>
          <w:bCs/>
          <w:sz w:val="22"/>
          <w:szCs w:val="22"/>
        </w:rPr>
        <w:t xml:space="preserve">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strengthened the technical capacity of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practices around Agile methodologies to ensure product delivery was consistently meeting sprint goal expectations, driving effective project management and transparency.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planning and construction management applications ensuring accessibility and compliance with industry standards by using a blend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APIs for various applications, focusing on scalability and performance, adapting to the dynamic needs of clients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solutions using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UX designers to enhance the visual aesthetic and functional performance of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for applications while integrating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searching and indexing of relevant data sets, improving overall data retrieval speed.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project team in the adoption of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deployment process for various applications, and allowing for consistent testing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full software development life cycle, driving innovations to support seamless integration for civil engineering processes, resulting in improved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ensured code quality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shared knowledge and continuous improvement among peers in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junior engineers, cultivating their understanding of software development methodologies and promoting engagement through practical exercises and collaborative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them into technical specifications, ensuring that applications met user expectations and delivered on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ETL processes to handle large datasets in civil IT projects, improving data accuracy and operational efficiency within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relational databases like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project-related applications, ensuring data integrity and availability, which supported rigorous project demands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customer feedback sessions to align product features with client needs, iteratively enhancing application functionality and user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