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C#, .NET, and Agile methodologies, with a proven track record of enhancing and evolving SaaS applications using modern technology stacks. Adept at collaborating with cross-functional teams to translate business needs into technical solutions, ensuring high-quality, reliable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TypeScript, HTML, CSS, C++,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Angular, Node.js, jQuery, Entity Framework, Bootstrap,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Microsoft SQL Server, Oracle,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Postman, Swagger,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Twilio, Salesforce, Heroku, Firebase Cloud Messaging,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CQRS, Event Sourcing, MVC, IIS, Design Patterns, SOLID Principles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scalable and reliable components for mission-critical applications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high availability and performance amidst fluctuating workloads and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senior engineering leaders and product managers to transform high-level business requirements into actionable engineering tasks,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backend systems while adhering to industry-standard coding guidelines, ensuring maintainability and robustness in delivered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actively with the QA team to establish rigorous testing protocols,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release cycles and boost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all stages of the software development lifecycle, emphasizing a culture of ownership and accountability defined by the mantra 'You build it, you run it.'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Consume and create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JSON-based 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third-party services and enhancing product functionality based on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polyglot persistence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by working with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(MySQL, PostgreSQL)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(MongoDB, Redis) database technologies to optimize data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modern,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JavaScript, 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user experience and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code reviews and mentoring sessions for junior developers, fostering a collaborative team environment that encourages knowledge sharing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introduction and exploration of AI-assisted development tools, effectively identifying opportunities for increased efficiency within the development process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 application architecture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ensure scalability and resilience in evolving marketplace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knowledge transitions and collaborative team discussions regarding existing systems, identifying potential areas for enhancements and feature development based on iterative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host applications, ensuring best practices are followed for security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CI/CD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improve the overall efficiency of software updates and patches.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a positive team culture through transparent communication, active participation in sprint planning, and fostering a bias toward customer feedback and agile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streamlining processes related to construction management, bidding, and project inspections, enhancing client deliverables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design and implement enterprise-grade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SQL databases, increasing productivity across digital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clients in requirements gathering sessions, translating business needs into technical specifications, ensuring that applications meet both user and organizational standards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automated testing strategies, fostering a quality-focused development cycle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into the workflow, which bolsters reliability in deployed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various communication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enable real-time functionality and responsiveness in applications, improving user engagement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lifecycles, participating in sprint reviews and retrospectives to hone team processes continuously,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 comprehensive documentation for systems and processes, ensuring knowledge retention and transferability within the team, aiding new team members in their onboarding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implement innovative tools and frameworks to bolster the development process, contributing to a more efficient software lifecycle that adheres to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 and troubleshoot performance issues in applications, employing profiling tools and techniques to produce optimized, high-performing code while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 applications in cloud environments,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providing scalable and reliable infrastructure solutions for various client needs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 coding practices across the development team, fostering a shared understanding of best practices in software development, which improves overall project quality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community discussions around software trends in civil IT applications, sharing insights on emerging technologies and their potential impacts on industry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