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web and mobile applications development. Proven track record in delivering high-quality solutions using modern technologies and frameworks, and an excellent collaborator in Agile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Spring, Flask, Express.js,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Webpack, Visual Studio Code, Eclipse,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Oracle,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cross-platform compatibility and responsiveness that meets user and client requirements in an agile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and product managers,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iterate on product features and enhance user experience through effective feedback integration and design revisions.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efficient data exchange between front-end and back-end services, optimizing application performance and ensuring seamless user interactions across multiple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Managed, containerized, and deployed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streamlined continuous integration and continuous deployment (CI/CD) processes within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 to uplift team standards and promote effective coding practices, leveraging languages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maintainability and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comprehensive testing plans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functionality and performance standards were consistently met prior to deployment, significantly reducing post-release bugs.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solutions effectively utilizing services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deployment, enhancing application availability, recovery, and performance across geographically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database design and management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advanced querying techniques and optimization strategies to enhance data accessibility and application response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stakeholders to gather requirements and translate complex business needs into technical specifications, enhancing communication across teams and contributing to overall product vision and strategy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integral role in the migration of legacy systems to modern platforms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system performance and support for evolving business needs and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continuous monitoring tools and best practices to ensure application health and uptime, adeptly responding to incidents and improving the resilience of deployed solutions for critical business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user manuals, contributing to knowledge repositories and facilitating onboarding and transition processes for new team members and stakeholders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assessments and implemented data protection mechanisms through best practices in coding and encryption, striving to enhance application security and compliance with industry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training workshops and knowledge-sharing sessions among team members on emerging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frameworks, fostering an environment of continuous learning and adaptation.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and debugging of web applications, utilizing profiling tools to identify bottlenecks and enhance system responsiveness, contributing to optimal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solutions for effective civil IT project management, enhancing stakeholder engagement in construction projects by utilizing innovative technology stacks and user-friendly interfaces designed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digital solutions for planning, bidding, and construction management through agile methodologies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enabling stakeholders to streamline operations and enhance productivity across cross-functional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modernization of existing applications through refactoring and updating legacy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compliance with current standards and improving maintainability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project managers to translate project specifications into functional software features, using effective communication to bridge technical and non-technical stakeholder interests for successful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data management solutions that integrated with existing municipal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retrieval efficiency for real-time reporting in planning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client-facing support to foster strong relationships, understanding user needs while configuring applications to meet specific client workflows and integrating feedback for future development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third-party vendors to integrate additional functionalities and ensured seamless operational continuity in project execution, focusing on user needs in all deliverables and configurations.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insights into civil engineering and construction management best practices, translating this knowledge into software solutions that faculties could utilize in real-world project scenarios within the digital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strategies to implement mobile solutions aimed at enhancing site inspections and construction oversight, allowing onsite teams to operate efficiently with real-time data access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current with industry software trends and civil engineering needs, contributing to discussions on innovation and potential technology deployment opportunities to elevate the firm's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that enhanced user interaction across solutions, drawing on feedback from civil engineers and construction managers to ensure a user-centric approach in software implementation and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automation of redundant processes in document management for contracting procedures,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processing and real-time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