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over 11 years of experience in software development, focusing on web and mobile applications. Proven expertise in developing internal tools, analytics, and AI automation to enhance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Ruby, PHP, TypeScript,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Angular, Django, Flask, Express.js, Ruby on Rails,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Redis, ElasticSearch, DynamoDB, SQL Server,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&amp; Analytics:</w:t>
      </w:r>
      <w:r w:rsidRPr="003813CA">
        <w:rPr>
          <w:rFonts w:ascii="Arial" w:eastAsia="Century Gothic" w:hAnsi="Arial" w:cs="Arial"/>
          <w:sz w:val="22"/>
          <w:szCs w:val="22"/>
        </w:rPr>
        <w:t xml:space="preserve"> ETL, Apache Kafka, Apache Spark, Tableau, Power BI, Data Warehousing, Looker, 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AWS, Azure, Jenkins, Git, Terraform,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Tools:</w:t>
      </w:r>
      <w:r w:rsidRPr="003813CA">
        <w:rPr>
          <w:rFonts w:ascii="Arial" w:eastAsia="Century Gothic" w:hAnsi="Arial" w:cs="Arial"/>
          <w:sz w:val="22"/>
          <w:szCs w:val="22"/>
        </w:rPr>
        <w:t xml:space="preserve"> Selenium, Cypress, Jest, Postman, New Relic, Zapier, Airflow,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cutting-edge internal tools that empower User Operations to provide exceptional support at scale, automating workflows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-driven solutions and enhancing team productivity significantly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data pipelines that transformed millions of raw data points into actionable insights, optimizing ticket volume and resolution times through advanced analytics dashboards and visualization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that ensured seamless integration of varied data sources, improving data accuracy and accessibility for real-time decision-making in user support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innovative ticket routing and triage systems that increased response efficiency,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enhance issue prioritization mechanisms across support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integrations across various tooling ecosystems,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ticketing systems, ensuring seamless workflows and creating a unified platform for user operation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Technical Support Engineers to identify operational pain points, iteratively shipping effective solutions that significantly improved user satisfaction scores and decreased manual workload.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automated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reduced the overall ticket volume by deflecting common queries, which allowed agents to focus on high-impact cases.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modeling processes that improved insights into user behavior and support needs, informing critical changes to increase overall service quality and user engagement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capabilities and incorporate third-party platforms, ensuring robust functionality and expanding the service offerings for user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planning and agile ceremonies, promoting a culture of collaboration and consistent improvement to align product developments with user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report on performance metrics, translating technical data into strategic recommendations aimed at enhancing service operations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engaged in knowledge-sharing sessions, leading workshops that emphasized automation best practices and innovative tech solutions to foster continuous learning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incorporation of customer feedback into development cycles, facilitating rapid iteration and service improvements tailored to user needs and preferences.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cross-functional projects, enhancing team dynamics by integrating diverse perspectives to build solutions that address holistic user challenges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Had a significant impact on user satisfaction through meticulous attention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support quality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the devised tools and systems prioritized responsiveness and empathy.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software development efforts focusing on creating full-stack applications to support the civil IT sector by providing digital solutions for planning and management in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deploy solutions that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ticketing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digital tools used in construction and inspection, improving project workflow and data accuracy.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essential components for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data-driven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 that enhanced reporting functionalities for users, simplifying the complexity of civil project management through approachable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seamless project management environment by overseeing integrations with popular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aligning stakeholder requirements with technology delivered.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user-facing dashboards that provided insights into project timelines and performance, leveraging analytics to drive decisions in civil engineering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automated reporting systems that allowed teams to monitor project milestones in real-time, fostering an immediate understanding of project tracking status.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client-facing discussions, translating technical capabilities into actionable insights for project stakeholders, which bridged the gap between technological solutions and user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the architectural aspects of web-based applications by employing the latest frameworks and tools relevant to civil project planning and inspection management advertising.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enhancements to internal ticketing processes, ensuring users could easily access support resources while maintaining operational effectiveness.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training sessions for new software tools, cultivating a responsible digital infrastructure across construction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collaboration with project managers to facilitate unified communication within projects while identifying development risks and optimizing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paperless contracting solutions within project management software, which streamlined processes and adhered to the latest compliance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