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software development, specializing in web and mobile applications. Strong focus on building scalable, reliable backend services using technologies such as NodeJS, TypeScript, and AWS. Proven ability to collaborate across teams, leverage AI-assisted development tools, and enhance developer productivity through the design of effective platforms and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NodeJS, Express, MongoDB, ReactJS, NextJS, GraphQL,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GitOps, CircleCI, GitHub Actions,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Claude Code, Machine Learning, AI-Driven Development, Automated Testing, Software Development Lifecycle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Architecture:</w:t>
      </w:r>
      <w:r w:rsidRPr="003813CA">
        <w:rPr>
          <w:rFonts w:ascii="Arial" w:eastAsia="Century Gothic" w:hAnsi="Arial" w:cs="Arial"/>
          <w:sz w:val="22"/>
          <w:szCs w:val="22"/>
        </w:rPr>
        <w:t xml:space="preserve"> Microservices, Service-Oriented Architecture, RESTful APIs, Serverless Computing,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core platform services for Blend360, ensuring high availability and scalability through the implementation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optimized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maintain internal developer tooling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and software reliability through improved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foundational capabilities such as </w:t>
      </w:r>
      <w:r w:rsidRPr="003813CA">
        <w:rPr>
          <w:rStyle w:val="span"/>
          <w:rFonts w:ascii="Arial" w:eastAsia="Century Gothic" w:hAnsi="Arial" w:cs="Arial"/>
          <w:b/>
          <w:bCs/>
          <w:sz w:val="22"/>
          <w:szCs w:val="22"/>
        </w:rPr>
        <w:t xml:space="preserve">authentication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authorization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strong emphasis on security and compliance, particularly in healthcare applications utilizing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and monitoring practices, using structured logging and metrics to track performance and reliability of backend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architectural discussions, technical design reviews, and agile ceremonies to promote best practices in development and maintain alignment with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AI-assisted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and optimize coding processes, resulting in improved code quality and reduced implementation time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configuration management and feature flagging systems to enhance deployment processes and provide robust solutions for complex platform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for platform services, ensuring easy adoption across various product teams and fostering a culture of knowledge sharing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internal libraries and </w:t>
      </w:r>
      <w:r w:rsidRPr="003813CA">
        <w:rPr>
          <w:rStyle w:val="span"/>
          <w:rFonts w:ascii="Arial" w:eastAsia="Century Gothic" w:hAnsi="Arial" w:cs="Arial"/>
          <w:b/>
          <w:bCs/>
          <w:sz w:val="22"/>
          <w:szCs w:val="22"/>
        </w:rPr>
        <w:t xml:space="preserve">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 to shared functionality and fostering a collaborative approach to software engineering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emphasizing best practices, maintainability, and continuous improvement within the development process while ensuring alignment with team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the development lifecycle, fostering a culture of automation and efficiency across technical teams and their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adaptability and collaboration by mentoring junior software engineers and sharing knowledge on platforms and architectural standards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utilizing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robust quality assurance for all deployed services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established platform standards for error handling, logging, and observability, contributing to a clear, cohesive development framework used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and agility by encouraging team members to embrace and adopt new technologies and methodologies that align with industry trends and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digital solutions for Infotech, focusing on backend service design and implementation to support applications used in civil IT for project management and contractor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understand requirements for healthcare-related software solutions, ensuring alignment with user needs and compliance with relevant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handling and storage strategies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other data stores to manage large datasets characteristic of modern civil engineering projects and ensure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for internal applications, utilizing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 components and facilitating smooth interactions with backend services via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paperless contracting solutions by leveraging modern web technologies, increasing operational efficiency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enhanced performance, reliability, and usability through focused refactoring efforts, comprehensive testing, and adherence to agile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engineering teams to provide technical support and insights into the implementation of digital solutions for construction management, fostering collaboration and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maintenance and updates of existing software, ensuring adherence to emerging industry standards and improved software lifecycle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requirement-gathering sessions to identify user needs, translating them into actionable technical specifications for software enhancements and new feature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and migration strategies for existing legacy systems, facilitating smoother transitions to newer technologies while considering user experience and operational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DevOps practices, incorporating tools for continuous integration and testing to enhance the quality and reliability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 efforts in designing and implementing features for web applications that enhanced stakeholder engagement and simplified civil project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