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web and mobile applications. Proficient in Java, Kotlin, and modern development practices to deliver scalable backend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Kotlin, Python, JavaScript, C#, PHP,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JUnit, Hibernate, React, Angular, Django, Flask,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DynamoDB,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Maven, Gradle, AWS, GCP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Continuous Integration, Continuous Deployment, TDD, Behavior-Driven Development, API Design,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backend systems for the lending platform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 and reliability through best architectural practices and reusable code modules.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and Operations to gather requirements and deliver impactful features, embracing an adaptive approach to project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unit testing and integration testing frameworks ensuring quality assurance and compliance with industry standards, leading to a significant reduction in code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 orchestration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workflows and achieve seamless integration with CI/CD pipelines, boosting deployment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relational and document databases, ensuring data integrity and performance, while implementing robust backup strategies to prevent data loss.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solutions that improved system performance by leveraging modern programming languages and frameworks, adhering to established design patterns for backend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guidance to junior developers, promoting knowledge sharing and contributing to a culture of continuous improvement and collaborative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documentation for system features and functions, enabling clear communication across teams and supporting onboarding processes for new hires.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 sessions to uphold code quality standards, providing constructive feedback and learning opportunities for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fostering a collaborative team environment and facilitating iterative development to adapt to evolving project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monitoring and observability tools to enhance system visibility, allowing for proactive issue resolution and improved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scalability enhancements for backend services, integrating third-party APIs for additional functionalities while ensuring system resilience under heavy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sprint planning sessions, outlining tasks and deliverables aligned with business objectives and user stories.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tooling and libraries to improve developer productivity, enabling faster onboarding and reducing time spent on mundane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software design and architecture to deliver high-quality, maintainable code that meets business requirements.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components for civil IT systems focusing on planning, bidding, and construction management,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reliable and efficient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analyze requirements and design digital solutions that streamline inspection processes and enhance operational efficiency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contracting solutions and integrated with existing platforms, which simplified workflows and contributed to environmental sustainability goals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APIs that facilitated communication between applications and third-party services, improving data exchange and integration across Civil IT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software solutions for performance and scalability, adapting modern best practices and programming paradigms in accordance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deliver high-quality digital solutions while ensuring compliance with project timelines and budget constraints.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holding regular stand-ups and retrospective meetings to promote team collaboration and enhance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legacy systems to modern architectures, utilizing cloud services and microservices architecture to achieve flexibility and resilience.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expertise and training to team members on new technologies and development processes, contributing to skills enhancement across the department.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reviews of system architectures to identify areas for improvement, ensuring alignment with best practices and contributing to continuous improvement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effective communication with clients, capturing feedback and ensuring project deliverables meet customer expectations, thus enhancing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problem-solving discussions with developers, architects, and business analysts to propose effective technical solutions for complex system technologies.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