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focused on building innovative web and mobile applications. Adept at using modern tech stacks to drive user experience and optimize backend processes. Passionate about customer-driven solutions in early-stage startups, leveraging expertise in Agile methodologies and a strong understanding of the moving industry to deliver impactful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TypeScript, HTML5, CSS3, SQL, GraphQL,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React Native, Redux, Next.js,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Flask, Node.js, Django, Express.js, Ruby on Rails, Spring Boot,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DynamoDB,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Jenkins, GitHub Actions,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new user-facing features end-to-end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customer journey to enhance the overall user experience in the moving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scalable systems for billing, document storage, and task workflows, utilizing best practices in API design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for backend systems to ensure fast response times for user interactions, particularly focusing on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enhancements and query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 early-stage design system for UI component creation using </w:t>
      </w:r>
      <w:r w:rsidRPr="003813CA">
        <w:rPr>
          <w:rStyle w:val="span"/>
          <w:rFonts w:ascii="Arial" w:eastAsia="Century Gothic" w:hAnsi="Arial" w:cs="Arial"/>
          <w:b/>
          <w:bCs/>
          <w:sz w:val="22"/>
          <w:szCs w:val="22"/>
        </w:rPr>
        <w:t xml:space="preserve">Styled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consistent and rapid UI development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a team of engineers and designers to gather requirements through user research and testing, ensuring the product meets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communication features for customer notifications and support, leveraging WebSocket technology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asynchronous task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brainstorming sessions to define feature specifications, applying iterative design methodologies and customer feedback to refine product direction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mentoring junior developers in best practices for modern web development technologies and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frameworks to encourage consistent application development across the engineering team, promoting a shared knowledge base and collaborative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streamlined project management processes using tools such as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accountability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to validate application functionality, following industry standards to maintain high code quality and minimize production bugs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microservices architecture model that improved modularity and scalability,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management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company strategic discussions, providing insights based on technical feasibility and user-centric design to align business goals with engineering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Quickly adapted to changes in project scope and technical requirements, demonstrating flexibility in learning new technologies as needed to meet deadlines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and customer feedback to iterate on existing features, always seeking ways to enhance user satisfaction and operational efficiencies.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solutions for civil engineering projects focused on planning and construction management, streamlining processes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features that aligned with client needs, emphasizing the importance of user experience and effective problem-solving in the engineering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and GraphQL APIs to support a variety of applications, facilitating smooth data flow and interactions between front-end interfaces and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concept through deployment, ensuring that all applications met high standards of quality and performance according to user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testing frameworks into the development pipeline, prioritizing automated testing to ensure reliability and decreasing time to production while maintaining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to lead developer for a significant project aimed at creating paperless contracting solutions,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coding standards and practices, fostering a culture of continuous improvement and knowledge sharing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task management and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keep projects organized and facilitate communication across teams, ensuring that deadlines were met without sacrificing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application features and architecture to aid in onboarding new developers and providing clarity for ongoing maintenance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database queries and application performance, using analytics to identify bottlenecks and enhance load times, resulting in improved user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refine product features, emphasizing a customer-centric approach to ensure high levels of satisfaction and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to support mobile responsiveness in applications,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techniques to ensure a seamless user experience across devices.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