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11 years of experience in software development, specializing in backend systems and developer experience. Proficient in improving productivity through automated development workflows, build system enhancements, and AI-assisted tools, facilitating high-quality engineering processes.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Kotlin, Java,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Bazel, Gradle, Docker, Kubernetes, DevContainers, Terraform, Helm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JetBrains IDEs, Eclipse, Vim, Atom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Cloud, Azure, Heroku,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CircleCI, Travis CI, JUnit, pytest, Selenium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the developer workflow inside large-scale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monorepos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advanced tooling, automation,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paved-path standards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helping engineers to integrate changes more seamlessly and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evolved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Bazel-based backend build ecosystem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designing language rules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build process for microservices with developer-friendly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enhanced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DevContainer-based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local and remote development environments ensuring fast, consistent, and production-faithful workflows that empowered engineers with reliable local setups.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extended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IDE plugins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streamlined code navigation, automated build/test processes, and enhanced rapid feedback loops, ultimately resulting in a refined developer experience across the board.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AI-native developer tooling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enabled intelligent workflows for code generation, testing, and debugging, significantly improving efficiency for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robust, scalable internal systems with a keen focus on engineering excellence, ensuring long-term maintainability while addressing developer pain points proactively and collaboratively.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other engineering teams to ensure alignment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monorepo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operations and efficient component sharing across various product 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emerging backend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drive innovation within the department while mentoring junior engineers to foster their growth and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Bazel build system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systematic improvements in caching strategies and resource management, reducing build times and increasing build reliability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advocating for better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developer experience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insights from engineers to inform decisions on tooling and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to deploy and manage backend applications, ensuring optimal performance and cost-efficiency for the developer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code and conducted technical discussions, promoting best practices in quality and reliability while also pushing for increased automation and testing coverage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with the engineering community through knowledge-sharing sessions, discussing innovations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soliciting feedback from engineers to refine internal tools and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data-driven decision-making to identify pain points in internal tooling; led initiatives that created actionable insights for enhancing developer productivity and overall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strong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collaboration skills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effectively communicate technical concepts to non-technical stakeholders, fostering a culture of shared understanding and teamwork.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back-end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projects focusing on planning, bidding, construction management, and inspection,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efficiency in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advanced tools and frameworks that improved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developer productivity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teams working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boosting performance metrics of project delivery timelines and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processes, which significantly reduced product release times and increased reliability of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legacy systems with modern applications to facilitate a smooth transition towards paperless contracting processes,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 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monitor system performance and resolve incidents promptly, leading to an increased uptime and user satisfaction across the suite of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technical leads to define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scope of projects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between client requirements and development capabilities in civil-focused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designing user-friendly interfaces for back-end systems, ensuring that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experience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was at the forefront of solutions developed for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training sessions for junior developers, providing mentorship and fostering an environment of continuous learning and knowledge sharing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management, ensuring regular sprints and updates within a cross-functional team environment to maximize adaptability and responsiveness.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feedback to peers, promoting best practices in software craftsmanship and encouraging an atmosphere of high-quality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scalable and maintainable backend solutions for multiple civil IT projects, improving system integrations across various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extensive documentation for internal systems and processes to support future onboarding and knowledge transfer initiatives, ensuring a well-documented repository for future reference.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