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backend development, focused on high-performance systems in autonomy technology. Proficient in C++ and Python with strong algorithm optimization skills. Adept at designing robust solutions for complex engineering challenges in AI and robotics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JavaScript, C#, Go, Rust,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OpenCV, ROS2, Qt, Node.js,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CI/CD, Visual Studio, Eclipse, IntelliJ IDEA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Elasticsearch,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DataRobot, BigQuery, Apache Spark, Kibana, Tableau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safe, scalable, and robust real-time software solutions for autonomous vehicle systems, ensuring alignment with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mobility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high-performance computing.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algorithm analysis and optimization, focusing on enhancing efficiency across the autonomous vehicle stack, which significantly improved system responsiveness and decision-making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scalable continuous learning system for monitoring and deploying new machine learning models, directly contributing to the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perception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multidisciplinary teams,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engineers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deliver cohesive development and rapid integration of advanced software for autonomous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software architecture specifications that included innovative design patterns and agile methodologies, fostering an environment of teamwork and autonomous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enhancing team capacity through knowledge sharing and introducing best practices for software development in high-stakes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updated on the latest industry trends in autonomous vehicle technology, often implementing emerging tools that significantly improved project outcomes and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performance evaluations to optimize system performance, integrating a feedback loop that improved collective efficiency within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continuous integration and deployment pipelines that significantly reduced time-to-market for new software releases, streamlining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to ensure software reliability in real-time operational environments while creating a culture of quality assurance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customers and stakeholders to advance capabilities in urban and highway autonomous driving, ensuring product relevance and a customer-centric focus in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simulation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CARLA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software performance prior to deployment, enhancing the safety and functionality of autonomous systems before real-world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industry conferences and workshops, sharing insights and acquiring knowledge that contributed to the advancement of team goals and product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strategic planning discussions, aligning technical goals with business objectives in the expansion of autonomous driving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algorithms and software products, ensuring knowledge transfer and maintaining project continuity when onboarding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high-performance software systems for digital solutions in construction management, focusing on backend technologies that improved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at Infotech to integrate complex software solutions that enhanced project planning and execution in the construction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agile methodologies and CI/CD pipelines to streamline project workflows, significantly decreasing delays and increasing the adaptability of software deployments for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inspection and paperless contracting processes, improving system responsiveness and user engagement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deployment of predictive analytics for bidding solutions, incorporating data-driven insights that informed decision-making processes for clients in the infrastructure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comprehensive documentation and adherence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resulted in improved maintainability and collaboration among team members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supported the technical onboarding process for stakeholders involved in civil IT projects, facilitating the smooth transition to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feedback cycles with clients to refine software features based on practical construction management needs, enhancing user satisfaction and engagement rates in deploying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quality assurance processes to ensure that solutions met stringent safety and operational standards tailored to the civil engineering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frameworks and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development of web applications aimed at improving planning efficiency, resulting in more streamlined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innovate solutions that addressed the unique challenges in civil IT, driving the development of tools that facilitated project oversight and contractor coordination.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instilling knowledge of civil IT systems and enhancing overall team competency and cohesion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