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software development, specializing in web and mobile applications. Expertise in database management, cross-platform development, and responsive design with proven capabilities in leading multidisciplinary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HTML5, CSS3, Django,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Bootstrap, Express.js, Flask, jQuery, React Native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MongoDB, PostgreSQL, MySQL, Firebase, SQLite, GraphQL,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&amp; Deployment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Kubernetes, AWS, Azure, CI/CD, RESTful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Postman, JUnit, Cypress, TestNG, SonarQube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Microservices, Data Visualization, ArcGIS, Data Analytics, Cloud Computing, Content Management Systems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deployed web-based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streamlined access to Hydrogeomorphic field data for ecological research and assessments across diverse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 structures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storage and retrieval processes crucial for managing hydrogeomorphic field data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of researchers and engineers to create user-friendly interfaces that promote efficient data collection and integrate seamlessly with various field tools and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by integrating automated quality controls and testing protocols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a noticeable boost in reliability and user satisfaction in data collection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research to align web application functionality with HGM assessment needs, resulting in a significant improvement in tool relevance for field collection objectives and ecological assessments.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documentation and user guides to facilitate training sessions and tool deployment, ensuring stakeholders have comprehensive resources for effective utilization of the web-based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collaboration, ensuring a smooth development workflow while collaborating on project milestones with a cross-functional team to drive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front-end components with back-end services, enhancing the user experience and ensuring seamless data flow between responsive web interfaces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data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mobile-responsive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increased accessibility of tools across various devices and field environments for researchers in the ecological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practices, including daily standups and sprint planning, fostering a collaborative team environment that enhances productivity and focus on project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code reviews and maintained coding standards, facilitating an environment of continual learning and knowledge sharing within the team to address challenges effectively and innovatively.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technologies to create scalable solutions for data storage and management, enabling efficient handling of ecological datasets while adhering to government compliance and security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user testing sessions to gather insights and iteratively improve application features, ensuring user needs are met and enhancing overall tool effectiveness in field data collection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ArcGIS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visualization tools to represent ecological data, making complex datasets understandable for users and enhancing decision-making in ecological assessments and reporting.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web application best practices, fostering a culture of growth and innovation within the team as we worked on complex, mission-driven projects.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and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digital solutions for planning and management processes in Civil IT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identify client needs and project requirements, utilizing tools such as Jira and Trello to ensure timely, high-quality delivery of solutions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data integration for construction projects, inspections, and paperless contract flow.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focusing on usability and accessibility, employing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client engagement and project visibility across multiple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testing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increasing testing efficiency and reliability for critical digital tools deployed in bidding and inspection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transition of legacy systems to modern web applications by implementing microservices architectures, resulting in improved scalability and maintainability for complex project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optimized application performance through rigorous testing and quality assurance practices, reducing downtime and improving the responsiveness of digital tools in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all phases of development and delivered proof of concepts to stakeholders, ensuring alignment with project goals and enhancing transparency and communication regarding project status.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content management systems to streamline document handling and collaboration during the bidding process, substantially facilitating user access to essential project information.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tutorials and training programs for users on implemented systems, enhancing user engagement and adherence to newly introduced workflows and technologies in the workplace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skill development in emerging technologies, ensuring proficiency in industry standards and best practices relevant to Civil IT and ecological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team meetings, contributing to strategic discussions and planning sessions to align project deliverables with overarching business objectives, driving completion and stakeholder satisfaction.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