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graphics and performance optimization in mobile and VR applications. Skilled in C++, Python, and modern graphics techniques, demonstrating a proven ability to implement advanced algorithms and collaborate with cross-functional teams to deliver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C#, Java, JavaScript, Swift, Kotlin,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Vulkan, Metal, WebGL, OpenGL, DirectX, OpenCL, Shader Model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Gaussian Splatting, NeRF, Radiance Fields, 3D Rendering, Ray Tracing, Spatial Computing, Neural Rendering, Graphics-Related 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Unity, Unreal Engine, Visual Studio,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Tuning, Memory Management, Multithreading, Real-Time Processing, Streaming Solutions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advanced graphics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Gaussian Splatting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radiance fields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and VR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production-quality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performance of rendering pipelines to deliver high-fidelity graphics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researchers and cloud engineers to effectively deliver end-to-end streaming and rendering solutions for high-demand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algorithms derived from academic research into practical applications, enhancing the scalability and reliability of rendering solutions across multiple digital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current knowledge of academic and industry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graphics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emerging techniques into practical uses for customer applications and improving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tests for performance optimization in resource-constrained environments, ensuring that every implemented technique met the required efficiency standards for target hardware.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comprehensive SDK to streamline integration for customers, facilitating easier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existing applications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cross-team collaboration and knowledge sharing to drive innovation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R&amp;D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leveraging effective communication techniques to foster a team-oriented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systematic approach to code review and optimization processes, instilling best practices across development paths and technical teams to increase overall code quality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deployment of scalable architectures, collaborating with DevOps teams to ensure continuous integration and delivery in a remote team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rendering performance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into graphics processes, pushing the envelope on what is achievable in fast-rendering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planning sessions focused on future technologies in rendering and streaming that align with the company's innovative mission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community discussions and conferences related to graphics computing and advances, promoting the innovative capabilities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Miris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best practices in software development processes, enhancing product lifecycle management by implementing robust methodologies in agile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graphics programming and enhancing their understanding of advanced programming concepts to improve team skillsets.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software solutions for civil IT applications including project management, inspections, and bidding processes, enhancing user experience and efficiency 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optimized algorithms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solutions, achieving performance improvements in systems related to paperless contracting and project tracking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multi-disciplinary team to design new features for digital planning tools, integrating those features seamlessly to facilitate easier use by civil engineers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analysis of existing systems to identify performance bottlenecks, formulating and executing strategic performance optimization plans to enhance the overall application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agile methodologies into the project development workflow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team's adaptability to changing requirements and enhancing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to support digital solutions offered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queries to enhance performance in user-interface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feedback sessions to gather insights and identify potential areas for improvement in existing digital solutions, driving continuously evolving product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within the software engineering team by leading workshops focused on state-of-the-art technologies relevant to civil IT solutions, promoting continuous learning and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techniques that enabled seamless interaction between different digital tools used in the civil engineering domain, enhancing system compatibility and user capability.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research and development of machine learning approaches aimed at automating tasks within construction management, driving towards a more efficient operational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training and development of newer engineers, providing guidance on best practices in software engineering and engaging them in projects that enhance their learning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customer onboarding for digital solutions, ensuring that users fully understood and maximized the potential of the software in their day-to-day operations, creating a positive feedback loop.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