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experienced Software Engineer with over 11 years in software development, focused on crafting intuitive web and mobile applications. Proficient in TypeScript, JavaScript, and familiar with advanced analytical tools, I excel in balancing engineering excellence with business objectives to deliver impactful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Kotlin, Java,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Remix, Node.js, Express, jQuery, Vue.js, Bootstrap, Material-UI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Snowflake, BigQuery, Redshift, MongoDB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Analytics &amp; BI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Looker, Tableau, Mode, Amplitude, Google Analytics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JIRA, Trello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interfaces for AI-powered analytics services, implementing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seamless user experience and high performance throughout the application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intelligent workflows,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Remix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client-side rendering and enhancing the performance of the application under heavy data loads, while improving response times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leads and data scientists to align software solutions with business needs, applying a strategic approach to feature prioritization while maintaining rigorous engineering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analytical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Looker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integrate real-time data analytics capabilities into web applications, enabling users to generate insights from data easily.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mentoring sessions to promote best practices among junior developers, fostering a culture of continuous learning and collaboration within the remote team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and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boosting overall development speed and maintaining the highest software quality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engineering solutions for evolving business demands, routinely engaging with stakeholders to align development efforts and project timelines with strategic goals and operational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AI-assisted features into user-facing tools, aligning technical capabilities with innovation trends in the industry to drive user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brainstorming sessions to develop innovative data visualization tools in collaboration with cross-functional teams, enhancing the application’s analytical capabilities and reducing user friction.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build and integrate data-driven products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optimizing cloud functions for enhanced reliability and user accessibility across international markets.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feedback and metrics from implemented features to iterate quickly on designs, adopting an agile approach that improved product-matching with user needs and market shifts.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the latest advancements in analytics technologies and tools, integrating them into the workflow to maintain competitive edge and ensure scalability of solutions developed.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improve user interfaces based on feedback and user testing results, creating an intuitive and engaging experience that met diverse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for software solutions and workflows, ensuring transparency and shared understanding among team members and stakeholders, facilitating easier onboarding and knowledge transfer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events and conferences to represent the company, sharing insights on best practices in AI, software development, and user experience, solidifying the company's presence in the field.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applications for civil IT focusing on planning, bidding, and construction management,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processing and operational efficiency in project management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cross-functional teams to devise innovative solutions that addressed stakeholders' operational challenges, emphasizing effective collaboration to meet project objectives and timelines in the rapidly evolving contracting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the user experience and accessibility of civil engineering applications, ensuring they were intuitive for a diverse audience.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middleware solutions to streamline communication between front-end and back-end systems,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demonstrating effective problem-solving skills to facilitate seamless data exchange.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guidance for the integration of paperless contracting workflows within construction management software, improving operability and reducing manual labor for teams on-site.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collaborated with team members via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efficient tracking of code changes and enhancing team productivity through effective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unit and integration testing for software applications, employing automated testing frameworks to ensure quality assurance prior to deployment, aligning with industry standards for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designing and implementing user-friendly portals for civil IT projects with a focus on enhancing user engagement and efficiency through familiar web design patterns and streamlined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 and agile ceremonies, such as stand-ups and retrospectives, contributing to a culture of empowerment and continuous improvement within the software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queries and operations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improved data retrieval times and enhancing overall application performance in various digital solutions for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strong analytical skills to troubleshoot and resolve application issues in real time, ensuring high availability and performance of software solutions critical to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systems to modern cloud architectures, employing best practices in data integrity and security standards, ensuring transition fluidity and minimized downtime.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