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focusing on cloud engineering and data pipeline solutions for web and mobile applications. Proven proficiency in Python, AWS, and modern frameworks, committed to delivering scalable applications that enhance data-driven decision making in the bioinformatics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Shell Scripting,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Terraform, AWS CDK, CloudFormation, Jenkins, Bitbucket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NoSQL, PostgreSQL,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Git, JIRA, Confluence, Nextflow, WDL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enabling seamless scalability and deployment for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bioinformatics projects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Blend360's collaborative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deploy, and manage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for cloud-native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gathering requirements and translating them into technical solutions, fostering a productive environment through effective communication and agile practices while maintaining high-quality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maintainable code that adheres to industry standards and project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CodePipeline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accelerating project timelines and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scientists and bioinformaticians to integrate complex algorithms into production code, facilitating the transition from research to actionable insights that optimize patient 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through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trends, incorporating new approaches and tools into project workflows to maintain competitiveness in a fast-evolving landscape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deployment processes and reducing inconsistencies within various environments while ensuring robust security measures were in 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 (IaC)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automation and reproducibility of infrastructure deployments, thereby minimizing manual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detailing code architecture, operational procedures, and project workflows to promote knowledge sharing and maintainability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technical issues, leveraging resilience and problem-solving skills to quickly devise effective solutions and minimize downtime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products operated within regulatory compliance,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IVD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contributing to quality assurance initiatives across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openness within engineering and bioinformatics teams, celebrating project successes and learning from challenges to drive continuous improvement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providing insightful feedback that drove enhancements in agile processes and the overall software development lifecycle, ensuring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analytics frameworks into bioinformatics applications, enhancing capabilities to deliver precise data-driven insights for clinicians and researchers to improve patient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processing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enhanced real-time project management in construction and inspection procedures.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processing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integration of multiple data streams for improved project data visibility in Infotech's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sprints with effective user story writing and story point estimation, consistently prioritizing business value and fostering strong relationships with stakeholders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of applications using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for stakeholders involved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collaborative development among team members while maintaining high-level documentation of code changes and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automated tests in CI/CD pipelines, significantly increasing code quality and reducing the number of defects in the production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development activities closely with civil engineers, gaining valuable insights into project requirements which informed technical design, ensuring product alignment with industry practices and government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large-scale data sets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and performance tuning to support project needs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management 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core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empowering them to contribute effectively and fostering a learning-oriented team environment focused on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cross-departmental projects, enhancing software that supports digital solutions for planning, while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security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services that seamlessly integrate with existing platforms, driving efficiency and effectiveness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analysis and optimization of existing applications, identifying bottlenecks and implementing effective solutions that enhanced overall system resilience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