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specializing in web and mobile applications. Experienced in collaboration, agile methodologies, and applying modern technologies including React, Typescript, and Kotlin to deliver impactful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Kotlin, Python, Java,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Redux, Bootstrap,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Spring Boot, Django, GraphQL,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SQLite,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Webpack, Babel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robust expense management platform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through iterative design and feedback cycles within a cross-functional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designers and fellow engineers to implement new features and improve existing functionalities,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AI tooling to automate testing and deployment processes, significantly improving code quality and reducing deployment times to production through dynamic CI/CD pipelines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clean and scalable codebase by adhering to best practices in software development, contributing to team culture by conducting code reviews, and mentoring junior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 management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application state effectively, enabling the addition of new features while maintaining high performance and responsiveness in the web app.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all phases of the software development lifecycle, from requirement gathering and prototyping to testing and production release, following Agile methodologies for project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systematic profiling and optimization of code, identifying bottlenecks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runtime and improving load times by a significant margin with async programming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programming sessions that fostered a collaborative environment, sharpening problem-solving skills while ensuring knowledge transfer across the team to innovate and implement high-quality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responsive design principles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functionality and aesthetics across various devices, significantly contributing to user satisfaction and engagement across defined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continuous learning by exploring and integrating emerging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development, enhancing interaction capabilities between the frontend and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planning sprints and retrospectives, reinforcing a team-oriented atmosphere focused on shared outcomes and tracking progress against defined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secure payment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while safeguarding user data and fortifying application integrity against potential breaches.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creation and management of technical documentation to improve onboarding processes and maintain clarity within codebases, ultimately contributing to better team efficiency and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sales and support teams to integrate user feedback directly into product features, maintaining an ongoing cycle of customer-driven improvements and product evolution.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for deployment and scalability of applications, incorporating best practices for security and performance optimization that align with current standards in fintech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applications for civil IT solutions, revolutionizing normal business operations in planning, bidding, and construction management with emphasis on digital integration and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intricate workflows crucial to civil engineering projects while ensuring high reliability and adherence to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responsive design to enhance accessibility across devices and ensure customer satisfaction in product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alongside civil engineers and project managers to gather requirements for software solutions, applying a user-centric approach to develop intuitive applications that meet real-world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project management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development schedules with project deliverables and ensuring transparent tracking and communication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persistent storage solution, designing efficient database schemas and writing complex queries to drive insights and reports for project stakeholders’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architectural discussions, recommending technological enhancements that resulted in the improved scalability and maintainability of applications, focusing on continuous improvement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testing phases to identify and resolve defects proactively, fostering a quality-first culture within the team and improving overall product stability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users on the newly implemented solutions, providing technical support and translating complex technical issues into actionable solutions, enhancing user confidence and software adoption.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knowledge-sharing initiatives that included coding standards, efficient debugging techniques, and exploring new frameworks to align with industry best practices in civil IT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client-focused enhancements that improved application performance and user experience, regularly collaborating with customers to inform future releases and modifications that directly addressed their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various SDKs and APIs to integrate third-party services into solutions, expanding the functional capabilities of applications and establishing effective connections with external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