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high-performance applications and cloud infrastructure management. Strong proficiency in Linux, Python, Java, and DevOps methodologies. Proven ability in software lifecycle management, transforming business needs into innovative solutions through effective collaboration and agile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Shell/Bash,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Ansible,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Prometheus, Grafana, ELK Stack, Splunk,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Linux,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&amp; Collaboration:</w:t>
      </w:r>
      <w:r w:rsidRPr="003813CA">
        <w:rPr>
          <w:rFonts w:ascii="Arial" w:eastAsia="Century Gothic" w:hAnsi="Arial" w:cs="Arial"/>
          <w:sz w:val="22"/>
          <w:szCs w:val="22"/>
        </w:rPr>
        <w:t xml:space="preserve"> JIRA, Confluence, Git, Agile/Scrum,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complex software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high performance, security, and maintainability, contributing to the successful execution of mission-critical applications in line with organizational goals and project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and enhance system infrastructure through proficient use of </w:t>
      </w:r>
      <w:r w:rsidRPr="003813CA">
        <w:rPr>
          <w:rStyle w:val="span"/>
          <w:rFonts w:ascii="Arial" w:eastAsia="Century Gothic" w:hAnsi="Arial" w:cs="Arial"/>
          <w:b/>
          <w:bCs/>
          <w:sz w:val="22"/>
          <w:szCs w:val="22"/>
        </w:rPr>
        <w:t xml:space="preserve">Linux CLI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optimizing server performance, resulting in improved application uptime and reliability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implementation of CI/CD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deployment frequency and reducing the time taken to bring updates to production environments in agile sprints.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(IaC) practices with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and maintaining vital environments with greater control, efficiency, and scalability across multiple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 system health and performance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issue identification and resolution, contributing to enhanced system stability and user satisfaction across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scripts in </w:t>
      </w:r>
      <w:r w:rsidRPr="003813CA">
        <w:rPr>
          <w:rStyle w:val="span"/>
          <w:rFonts w:ascii="Arial" w:eastAsia="Century Gothic" w:hAnsi="Arial" w:cs="Arial"/>
          <w:b/>
          <w:bCs/>
          <w:sz w:val="22"/>
          <w:szCs w:val="22"/>
        </w:rPr>
        <w:t xml:space="preserve">Shell/Bash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routine tasks like system backups, report generation, and data processing, reducing operational overhead for team members by streamlining workflows and improving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in an Agile/Scrum environment,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document progress and prioritize tasks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Consult with stakeholders to gather requirements and translate business needs into technological solutions, harnessing extensive knowledge in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frameworks to handle diverse data sets and analytical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peer code reviews and foster a culture of continuous improvement and knowledge sharing, enhancing team capabilities and ensuring the delivery of high-quality software products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in best practices for system design and software development methodologies, contributing to team growth and fostering a collaborative learning environment that encourages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new technologies and tools, conducting proof of concepts (POC) when necessary, to ensure the team remains ahead in competitive landscapes, making informed decisions aligned with organizational strategy.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and support the deployment of </w:t>
      </w:r>
      <w:r w:rsidRPr="003813CA">
        <w:rPr>
          <w:rStyle w:val="span"/>
          <w:rFonts w:ascii="Arial" w:eastAsia="Century Gothic" w:hAnsi="Arial" w:cs="Arial"/>
          <w:b/>
          <w:bCs/>
          <w:sz w:val="22"/>
          <w:szCs w:val="22"/>
        </w:rPr>
        <w:t xml:space="preserve">COTS/GOTS/FOSS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in Linux environments, streamlining operations and ensuring seamless application integration into existing infrastructures which enhances overall system performance.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version control systems, particularly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code management, enforcing collaborative branching strategies and issue tracking to facilitate a smooth software development workflow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the architecture and design discussions, leveraging expertise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enhance flexibility and scalability of applications while aligning with enterprise architectural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robust testing strategies and develop unit tests for applications, ensuring comprehensive coverage and reducing defects, ultimately leading to improved software reliability and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various civil IT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functionality for planning, bidding, and construction management workflows required by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configured, and supported critical software systems in a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streamlining digital solutions for paperless contracting, contributing to improved operational efficiency and reduced errors for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and translate them into technology solutions, demonstrating adaptability and effective communication skills in multidisciplinary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processing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catering to analytics needs for infrastructure management and enhancing service delivery for civil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optimizing cloud infrastructure, and allowing for faster deployment cycles aligned with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metrics, enabling proactive troubleshooting to improve user experience and operational metrics across all deployed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Agile methodologies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backlogs, sprints, and deliverables for overlapping projects, ensuring clarity and alignment within project teams to meet deadlines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internal teams on software best practices and tool usage, fostering an environment of continuous learning that enhances overall team productivity and knowledge sharing among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quality assurance testing and automated deployments into the development pipeline, ensuring rapid feedback loops and delivering high-caliber software solutions designed specifically for civil infrastructure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build processes and increased deployment reliability through the use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collaborative coding practices and seamless integration of contributions from multiple development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and contributed to the design of scalable, robust web applications, ensuring that software solutions meet the evolving needs of civil engineering and construction management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and enforced standards for source code management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teams in streamlined collaboration and reducing deployment-related conflicts in high-stakes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