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over 11 years of experience in software development, specializing in web and mobile applications. Proficient in back-end development using Java and Go, and a strong advocate for clean, maintainable code practices. Adept at building and integrating REST APIs, with a solid understanding of front-end technologies including React and TypeScript. Passionate about leveraging technology to create meaningful solutions that drive business success, with a focus on collaboration and adaptability in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Go, TypeScript, JavaScript, SQL,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Apex, Lightning Web Components, Spring Boot,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SOAP, OpenAPI, Postman, Swagger, Jenkins,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MongoDB, PostgreSQL, MySQL, AWS, Azure, Google Cloud,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CircleCI, Kubernetes, Terraform, Bash,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Full Stack Software Developer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system performance and reducing technical debt in line with contemporary engineering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between internal and third-party applications, enhancing system interoperability and user experience through clean architectural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Lightning Web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the Salesforce platform, resulting in improved user interfaces and functional enhancements to existing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middleware services, ensuring robust data flow processing while implementing modern coding practices to facilitate easier maintenance and upgrades in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enhancements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Financial Services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new features and addressing evolving client requirements within an agile framework for better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back-end technologies to create, maintain, and optimize complex server-side applications, demonstrating proficiency in database interactions and code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clean code practices and unit testing protocols to ensure high quality in deployment cycles,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delivery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mentorship for junior developers, fostering a culture of knowledge sharing and continuous improvement within the software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front-end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UI/UX designers to deliver optimal user experiences based on stakeholder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comprehensive documentation for APIs, ensuring that the integration points for systems were well understood and accessible for new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cloud-based data warehousing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processing and analytics, significantly impacting the overall data strategy for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systems analysis to identify bottlenecks and recommend procedural changes, improving system efficiency and developer productivity through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daily scrum meetings, sprint planning, and retrospective sessions to maintain project visibility and adaptively address team challenges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deployments and version controls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Git', ensuring that all changes were tracked systematically and collaborations were efficient across diverse engineering teams.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frameworks to build accessible, responsive applications, demonstrating a commitment to user-centered design practices across all stages of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civil IT solutions for the planning and management of construction projects, utilizing advanced software engineering techniques to enhance operational workflows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various systems used in construction management, improving data consistency and real-time access for stakeholders, which is essential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 paperless contracting system, introducing digital workflows that significantly reduced cycle times and mitigated risks associated with project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backend services for civil IT applications, ensuring robust performance under load and maintaining high standards of code quality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interactive dashboards and reporting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analytical tools to provide stakeholders with valuable insights into project statuses and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of software solutions tailored to the needs of construction projects, ensuring compliance with industry standards and regulations through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and support, creating comprehensive user manuals that enhanced user adoption and streamlined onboarding for new technologies introduced into existing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gradually transitioning to modern platforms, orchestrating the migration process using best practices to minimize disruptions and maintain service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testing phases to troubleshoot and resolve issues proactively before deployment, ensuring high-quality software solutions were delivered to end-users on schedule.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management teams with technical insights during planning stages, ensuring that all software solutions were aligned with overall project objectives and stakeholder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workshops for clients on using new software tools, enhancing client relationships by empowering them with knowledge and capabilities of the systems delivered to them.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version control systems to coordinate code changes among multiple engineers, promoting collaboration and reducing the risk of merge conflicts while ensuring software quality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