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building scalable web and mobile applications. Proficient in leading cross-functional teams and driving innovative solutions in fast-paced startup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SQL, Go, C++,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React Native, Flutter, Django, Express.js, GraphQL,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ClickHouse, Redis, Kafka, Elasticsearch,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AWS, Docker, Kubernetes, Jenkins, Cloudflare, Git,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WebSocket, gRPC, GraphQL API, Firebase, Tailscale, Socket.io, Twilio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on high-traffic platforms through effective collaboration and iterative feedback from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and scaling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reliability while maintaining high performance across diverse workloads and varying user volumes.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APIs and maintained strong documentations for projects, enhancing seamless communication and functionality between multiple services and opening new avenues for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solutions, automating resource provisioning and deployment processes while ensuring consistency and reducing service downtime in the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and product managers to create engaging and efficient user interfaces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constantly iterating based on user feedback to improve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data collection and analysis, resulting in actionable insights that informed product roadmaps and strategic development direction in the competitive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 with effective use of Agile methodologies, fostering a collaborative culture that encouraged open communication and adaptability while closely aligning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mentored junior developers, promoting best practices in coding standards and enhancing the overall skill set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system architectures to identify bottlenecks and optimize processes, enhancing the overall system performance in diverse cloud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containerization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experimentation and A/B testing strategies, implementing data-driven decision-making processes to iterate product features based on user interaction outcomes and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to create detailed technical specifications documentation, streamlining onboarding for new engineers and ensuring continuity and clarity across engineering workflows during project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 suites and deployments that resulted in more frequent releases and reduced the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technical discussions and brainstorming sessions, contributing to strategic technical decisions that align engineering output with overarching business goals while maintaining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monitoring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Loki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diagnose issues and enhance system reliability and uptime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focusing on data-driven methodologies for product iterations and feature enhancements, adapting quickly to changing requirements while maintaining a user-centric approach.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that streamlined operations across diverse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client-specific needs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enhance project delivery efficiency, with constant sprint retrospectives to ensure continuous improvement and responsiveness to client feedback in a fast-paced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data integration solutions that facilitated real-time monitoring and reporting in client applications,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project requirements and translate them into technical specifications, ensuring a clear understanding of objectives and improved project outcomes across various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in civil IT applications by integrating user feedback and analytics, testing hypotheses through A/B tests and gathering actionable insights directly from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the migration of legacy systems to modern web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maintainability and scalability of applications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by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server load and improving response times for end-users, leading to higher user satisfaction ratings.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construction management tools with mobile applications, enabling field personnel to access critical project data from anywhere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and bidding processes by creating prototypes and wireframes for potential digital solutions, ensuring alignment with civil engineering workflows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user authentication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and secure user experience while managing access privileges across various civil IT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present project metrics and insights to stakeholders, aiding in decision-making and strategic discussions related to project timelines and resource allocations.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using the developed applications effectively, improving overall adoption rates and promoting a user-friendly approach to web solutions in the construction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