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Talented Software Engineer with 11 years of experience specializing in DevOps, software development, and cloud solutions. Proficient in creating scalable, high-performing systems using Kubernetes, Docker, Terraform, and CI/CD pipelines. Aiming to leverage extensive expertise in deploying microservices and observability tools to contribute to Luxor's mission of revolutionizing the hashrate marketplace.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OpenStack,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Flux, ArgoCD, Harvester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GitOps, Helm,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DNS, SSL/TLS, Firewalls, VPN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for multi-cloud environments, optimizing service orchestration and ensuring availability while aligning with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across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reliability in service delivery across multiple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facilitating smoother deployments and disaster recovery while ensuring security standards were maintained during and after application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configuration was effectively managed and replicable for multi-environment setups, thereby improving DevOps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monitoring of the cloud and on-prem environments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any performance bottlenecks proactively and ensuring high availability of all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to enhance observability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logging and tracing across microservices for better transparency and debugging capabilities in production environments with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migration strategy to transition legacy systems to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disruptions and enhanced performance metrics in service operations post-migration.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and develop scalable architecture strategies in alignment with business objectives; achieved significant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and design reviews to ensure quality deliverables met business requirements and established expected benchmarks while sharing insights and best practices with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security best practices within the organization, fostering a culture of security-aware development spearheading initiatives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SSL/TLS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 and compliance checks.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in-depth technical documentation that encapsulated the deployment processes, system architecture, and operational standards facilitating knowledge transfer within teams and external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enhancing team capabilities and knowledge in cloud-native technologies and modern software development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patterns and trends while implementing necessary adjustments to improve overall application responsiveness and reliability, directly impacting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service mesh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traffic management and security policies for the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system resilience with low latency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set of standardized templates for infrastructure provisioning in software development life cycles,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ensure modularity and reusability across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scalable and highly available solutions for civil IT applications aimed at improving planning, bidding, and construction management processes in coordination with project stakeholders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ensuring efficient data processing and integration with various monitoring tools improving project oversight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 for all code bases, resulting in reduced time spent on repetitive tasks while maintaining high-quality software releases in challenging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application performance analysis, ensuring potential issues were addressed before customer impact was realized, promoting proactive problem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technical specifications, ensuring that the software aligns with the expectations and enhances client satisfaction within the civil domain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checks and measures within the software development process, focusing on securing sensitive data through ensuring proper encryption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SSL/TLS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teams to advance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encouraging integrated procedures and tools that support continuous integration, delivery, and deployment methodologies ensuring smoother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easy access to project data, enhancing data visualization and user experience for clients and internal users, improving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digital solutions to streamline inspection processes, facilitating automation and paperless contracting solutions that were instrumental in reducing delays and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cloud-based solutions for large infrastructure and project management thereby providing seamless access to critical data for stakeholders across all relevant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maintain code repositories efficiently, ensuring smooth collaboration among team members while facilitating an agile development approach that promotes rapid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deliverables by conducting extensive code reviews and adhering to established coding standards, fostering a culture of continuous improvement within the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