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Resourceful Software Engineer with over 11 years of experience in software development, specializing in web and mobile applications. Proficient in serverless architectures, Node.js, and API development for innovative AI-driven solutions, demonstrating a commitment to delivering high-quality, scalable applications that enhance educational tools and processes.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Python, Java, C#, SQL, HTML5, CSS3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Express.js, React, Angular, Vue.js, Django, Flask, TensorFlow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 Lambda, Azure Functions, Netlify, Docker, Kubernetes, Terraform, Jenkins, Git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MongoDB, PostgreSQL, MySQL, Redis, DynamoDB, Firebase, Elasticsearch, Cassandra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Validation: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JUnit, Mocha, Chai, Jest, Selenium, Postman, Swagger, Cypress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Security &amp; Compliance: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OAuth, JWT, Security Protocols, Data Encryption, OWASP, Schema Validation Libraries, Privacy Regulations, Risk Management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high-performance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interacted with a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Retrieval-Augmented Generation (RAG)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system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serverless architecture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efficiency and security in processing educational data.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complex backend solutions for various applications in the education sector, translating intricate business requirements into functional specifications while ensuring high standards of code quality and performance optimization.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advanced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prompt engineering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strategies to create responsive educational tools,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 concepts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adapt the AI's response based on user interaction and pedagogical principles.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define requirements and deliver robust applications, actively participating in architecture discussions and utilizing agile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 methodologies for continual improvement and feature releases.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comprehensive testing protocols to validate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 functionality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including writing complex test scenarios in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Postman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that all outputs aligned with defined schema standards and performance benchmarks.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existing systems by integrating third-party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enriched data experiences, focusing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security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aspects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 key management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protection against prompt injection vulnerabilities.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and provided mentorship to junior developers, fostering a culture of innovation and quality within the development team, while promoting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software design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testing.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comprehensive documentation of systems, ensuring clear and accessible references for team members and future scaling efforts, which facilitated seamless onboarding and knowledge transfer among engineering staff.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logging and monitoring strategies for deployed applications, addressing performance issues efficiently while ensuring observability in production environments through services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CloudWatch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DataDog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continuous evolution of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pipeline,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to streamline deployments and ensure rapid iteration cycles tailored to stakeholder feedback and end-user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regular collaboration sessions with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Frontend UX Engineer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define and stabilize data contracts, optimizing how data was structured and visualized on user interfaces and enhancing overall user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Researched and introduced cutting-edge technologies relevant to software development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integration, ensuring the development team remained at the forefront of educational technology innovation.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Resolved complex performance issues proactively by conducting thorough root cause analysis and implementing effective solutions that improved system responsiveness and user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best practices for transaction handling and data integrity using techniques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boilerplate schema validation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across the backend services and responding swiftly to any emerging issues in production.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implement educational technology standards that positively impact learner engagement and satisfaction, working closely with educational technologists to refine features and functionality.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and modernized backend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systems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supporting various civil applications that facilitated planning, bidding, and inspection processes for construction projects, achieving reliability in data processing and accuracy across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robust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enable seamless access to civil IT solutions, contributing significantly to enhanced usability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digital construction management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 used by engineers and project managers.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multidisciplinary teams, including stakeholders in civil engineering, to gather requirements and translate them into functional features for applications in project management and inspection modules.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testing and debugging strategies for applications related to construction management, ensuring all components functioned as expected while addressing critical performance and security issues proactively.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Confluence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project tasks and maintain coding standards while integrating feedback mechanisms that encouraged team collaboration and improved workflow efficiency throughout development cycles.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validation libraries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strict adherence to schema requirements in applications managing construction contracts and inspections, enhancing both user experience and data integrity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developers, sharing knowledge about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software development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life cycles and civil IT project requirements, fostering growth and efficiency within technology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analysis of existing civil IT systems, proposing architectural adjustments that leveraged modern technologies for improving process efficiencies and data handling capabilities in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methodologies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project management to maintain a consistent workflow while adapting quickly to any changes in project scope or required functionalities, ensuring timely delivery of software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the functionality of legacy systems by integrating innovative features through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 and updates that directly impacted the workflow of construction project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high engagement levels with clients in order to gather feedback and implement enhancements that align with their requirements, thereby improving the suitability of solutions delivered.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documented technical specifications and user manuals for a variety of systems, ensuring that all stakeholders had access to necessary knowledge for effective tool utilization and troubleshooting.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