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specializing in .NET, C#, and SQL development for web and mobile applications. Proven track record in Agile environments, demonstrating exceptional skills in developing high-quality software solutions and collaborating effectively within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.NET Framework, ASP.NET MVC, Entity Framework, Blazor, Angular, Selenium,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Microservices, Message Queuing, Service-oriented Architecture, Web Services,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Database Design, Stored Procedures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Tools/Environments: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Docker, Kubernetes,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 (TDD), Unit Testing, Behavior-driven Development (BDD), Continuous Integration, Continuous Deployment (CI/CD)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user interfaces and server-side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maintaining high coding standards and promoting software quality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UX designers and product managers, to architect innovative solutions that improve user experience across various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 by participating in community practice events, mentoring junior developers, and conducting design/code reviews to enhance code quality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maintained high-quality applications by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cloud-based architectures by designing microservices and optimizing API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ensuring scalability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frameworks to enhance collaboration and improve project delivery times while also driving feature-driven development processes across multiple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troubleshooting production issues and optimizing application performance, employing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technologies as necessary to resolve critical issues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contributed to the design of new system features that increased both functionality and usability for end users, aligning with business goals and technical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 and actively contributed to knowledge bases to support ease of onboarding for new developers, fostering an environment of continual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lifecycle management, improving team communication through effective project tracking and status reporting while increasing productivity and project outcome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Modified existing database structures and crafted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support new functionality, ensuring efficient access to data and optimization in performance across database-driven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deployment processes, and ensuring consistency across development and production environments via robust orchestration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and backlog refinement sessions, actively participating in discussions to prioritize features and enhancements based on stakeholder feedback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and performance through systematic troubleshooting and maintenance, utilizing logging frameworks to detect and resolve errors proactively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the development process, ensuring the final products were compliant with both technical specifications and the evolving needs of users,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software solutions for the civil engineering sector, focusing on applications that improve planning, bidding, and project management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associated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requirements gathering to deployment, ensuring stakeholder needs were met while maintaining high-quality code standards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teams to provide effective digital solutions for construction management and paperless contracting, leveraging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RESTful APIs to support various frontend applications while ensuring seamless integration and communication between software systems, emphasizing performance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gather requirements and translate them into technical specifications while fostering relationships to ensure ongoing support and satisfaction during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software quality through comprehensive testing practices, employing both manual and automated testing methodologies, particularly with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legacy systems to modern technologies, making substantial recommendations for architecture changes and improvements based on performance analyses and testing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optimized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reporting, enhancing data retrieval processes and contributing to improved system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users on new application features, promoting user adoption and understanding of technology within civil IT processes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retrospectives to continuously improve Agile processes and overall team performance, driving accountability and reproducible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enhancement of existing applications by resolving issues reported by users, ensuring systems operated effectively and met user expectations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and engaging experiences tailored to the needs of civil planning professionals, ensuring alignment of technology solutions with industry practices and enhancing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