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Software Engineer with 11 years of experience in software development, specializing in web and mobile applications. Proven expertise in building AI-first solutions and leading collaborative projects with robust technical proficiency in React, TypeScript, and Python. Committed to driving technology transformation in employee benefits platforms and contributing to a positive user experience through effective design and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Django, Flask, Node.js, Vue.js,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SQLAlchemy, MongoDB, PostgreSQL, TensorFlow, PyTorch, Scikit-learn, NLTK,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DevOps, Scrum, Test-Driven Development, Version Control (Git), Unit Testing,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innovative features for an AI-native benefits platform, integrating machine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deploying scalable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and boost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build, and maintain comprehensive benefits administration software,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frontend features and ensuring seamless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deployment practices through automated CI/CD pipelines, facilitating rapid iterations and maintaining high-quality codebases, while adapting to industry trends and evolving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AI techniques,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reinforcement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recommender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and fine-tune features that improved personalization within the user interface, demonstrating a strong command of applied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standards of code cleanliness and documentation, ensuring well-tested and maintainable codebases that adhered to industry best practices and accelerated the onboarding of new engineering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reviews to foster a culture of knowledge sharing and peer learning, contributing to a high-velocity environment resilient to changing project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experiences and collected data to drive the design of new functionalities,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Windsurf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software development workflow for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third-party services to provide additional value to product features, demonstrating an ability to manage complex systems while ensuring high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providing guidance on clean coding techniques and fostering a collaborative mindset focused on growth and shared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design sprints and retrospectives, contributing to the continuous improvement of development processes and team dynamics to support our ambitious goals and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in AI and machine learning space, proactively researching and implementing tools to enhance system capabilities without compromising project timelines or quality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IT applications, enhancing efficiency in planning, bidding, and construction management through robust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digital solutions that streamline inspection and paperless contracting processes, reducing administrative workloads for project managers and contractors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support the integration of legacy systems with modern web applications, applying principles of scalability and security in cloud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dashboards for real-time project tracking, combining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interactions with dynamic UI representations to enhance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life cycles, conducting sprint planning and reviews to achieve project objectives efficiently while adapting to feedback and changing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on-premises data systems to cloud-based solutions, optimizing performance and accessibility for end-users across geographical locations, especially in remote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quality and reliability of deployments,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DevOps methodologies, enabling seamless collaboration between development and operations teams while ensuring rapid delivery of updates and improved system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training materials that empowered stakeholders to effectively use new software solutions, enhancing user capability and satisfaction in Civil IT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translated them into technical specifications and development tasks, fostering an adaptive approach to software engineering that respects both user needs and technical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systems and features that significantly improved on-time project completion rates, introducing innovative tools and practices to meet client expectations in a competitive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communication with clients to gather feedback and refine project scopes, ensuring that deliverables met or exceeded expectations within agreed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