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Development Engineer in Test with over 11 years of experience specializing in developing robust automation frameworks and quality assurance methodologies for web and mobile applications. Proven expertise in leading teams, mentoring junior developers, and fostering a high-performance test culture. Adept at bridging technical expertise with process improvement, ensuring timely delivery of high-quality software products.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Ruby, Perl, JavaScript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Automation Frameworks:</w:t>
      </w:r>
      <w:r w:rsidRPr="003813CA">
        <w:rPr>
          <w:rFonts w:ascii="Arial" w:eastAsia="Century Gothic" w:hAnsi="Arial" w:cs="Arial"/>
          <w:sz w:val="22"/>
          <w:szCs w:val="22"/>
        </w:rPr>
        <w:t xml:space="preserve"> Selenium, Junit, TestNG, Cucumber, Appium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GCP, VMware, OpenStack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Docker, Kubernetes,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Tools:</w:t>
      </w:r>
      <w:r w:rsidRPr="003813CA">
        <w:rPr>
          <w:rFonts w:ascii="Arial" w:eastAsia="Century Gothic" w:hAnsi="Arial" w:cs="Arial"/>
          <w:sz w:val="22"/>
          <w:szCs w:val="22"/>
        </w:rPr>
        <w:t xml:space="preserve"> JUnit, Mockito, Postman, SoapUI, LoadRunner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implementation of a comprehensive </w:t>
      </w:r>
      <w:r w:rsidRPr="003813CA">
        <w:rPr>
          <w:rStyle w:val="span"/>
          <w:rFonts w:ascii="Arial" w:eastAsia="Century Gothic" w:hAnsi="Arial" w:cs="Arial"/>
          <w:b/>
          <w:bCs/>
          <w:sz w:val="22"/>
          <w:szCs w:val="22"/>
        </w:rPr>
        <w:t xml:space="preserve">automation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strategy that resulted in significant efficiencies and quality improvements across multiple teams in Blend360, enhancing overall product delivery timelines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develop complex </w:t>
      </w:r>
      <w:r w:rsidRPr="003813CA">
        <w:rPr>
          <w:rStyle w:val="span"/>
          <w:rFonts w:ascii="Arial" w:eastAsia="Century Gothic" w:hAnsi="Arial" w:cs="Arial"/>
          <w:b/>
          <w:bCs/>
          <w:sz w:val="22"/>
          <w:szCs w:val="22"/>
        </w:rPr>
        <w:t xml:space="preserve">test automation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using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best practices that streamlined the test process and improved team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performance testing strategies utilizing tools such as </w:t>
      </w:r>
      <w:r w:rsidRPr="003813CA">
        <w:rPr>
          <w:rStyle w:val="span"/>
          <w:rFonts w:ascii="Arial" w:eastAsia="Century Gothic" w:hAnsi="Arial" w:cs="Arial"/>
          <w:b/>
          <w:bCs/>
          <w:sz w:val="22"/>
          <w:szCs w:val="22"/>
        </w:rPr>
        <w:t xml:space="preserve">LoadRunner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validate application performance under various conditions, ensuring high quality and performance standards were met consistently.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design and deployment of continuous integration pipelines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greatly reducing bug feedback cycles and improving overall software release velocity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w:t>
      </w:r>
      <w:r w:rsidRPr="003813CA">
        <w:rPr>
          <w:rStyle w:val="span"/>
          <w:rFonts w:ascii="Arial" w:eastAsia="Century Gothic" w:hAnsi="Arial" w:cs="Arial"/>
          <w:b/>
          <w:bCs/>
          <w:sz w:val="22"/>
          <w:szCs w:val="22"/>
        </w:rPr>
        <w:t xml:space="preserve">automation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and </w:t>
      </w:r>
      <w:r w:rsidRPr="003813CA">
        <w:rPr>
          <w:rStyle w:val="span"/>
          <w:rFonts w:ascii="Arial" w:eastAsia="Century Gothic" w:hAnsi="Arial" w:cs="Arial"/>
          <w:b/>
          <w:bCs/>
          <w:sz w:val="22"/>
          <w:szCs w:val="22"/>
        </w:rPr>
        <w:t xml:space="preserve">test-driven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(TDD) methodologies, cultivating a culture of quality and continuous improvement within the engineering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and adopted new testing methodologies and technologies to enhance robustness and testing efficiency, actively contributing to a knowledge-sharing environment within the team and beyond.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efforts to establish best practices for coding standards and test documentation, leading to better maintainability and consistency across the </w:t>
      </w:r>
      <w:r w:rsidRPr="003813CA">
        <w:rPr>
          <w:rStyle w:val="span"/>
          <w:rFonts w:ascii="Arial" w:eastAsia="Century Gothic" w:hAnsi="Arial" w:cs="Arial"/>
          <w:b/>
          <w:bCs/>
          <w:sz w:val="22"/>
          <w:szCs w:val="22"/>
        </w:rPr>
        <w:t xml:space="preserve">test automation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landscape for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training sessions on the latest trends in </w:t>
      </w:r>
      <w:r w:rsidRPr="003813CA">
        <w:rPr>
          <w:rStyle w:val="span"/>
          <w:rFonts w:ascii="Arial" w:eastAsia="Century Gothic" w:hAnsi="Arial" w:cs="Arial"/>
          <w:b/>
          <w:bCs/>
          <w:sz w:val="22"/>
          <w:szCs w:val="22"/>
        </w:rPr>
        <w:t xml:space="preserve">test automation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quality assurance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continuously uplifting the team's capabilities and understanding of modern industry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peer code reviews, providing constructive feedback focused on improving code quality and adherence to </w:t>
      </w:r>
      <w:r w:rsidRPr="003813CA">
        <w:rPr>
          <w:rStyle w:val="span"/>
          <w:rFonts w:ascii="Arial" w:eastAsia="Century Gothic" w:hAnsi="Arial" w:cs="Arial"/>
          <w:b/>
          <w:bCs/>
          <w:sz w:val="22"/>
          <w:szCs w:val="22"/>
        </w:rPr>
        <w:t xml:space="preserve">best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increased reliability and maintainability of testing code.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strategic planning and execution of quarterly roadmaps for technology upgrades and testing tool enhancements, leveraging deep industry knowledge to keep the teams aligned with trends.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management and engineering teams to ensure test cases properly reflected business requirements, aligning the </w:t>
      </w:r>
      <w:r w:rsidRPr="003813CA">
        <w:rPr>
          <w:rStyle w:val="span"/>
          <w:rFonts w:ascii="Arial" w:eastAsia="Century Gothic" w:hAnsi="Arial" w:cs="Arial"/>
          <w:b/>
          <w:bCs/>
          <w:sz w:val="22"/>
          <w:szCs w:val="22"/>
        </w:rPr>
        <w:t xml:space="preserve">test automation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efforts with critical project goals and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strong relationships with stakeholders to understand project needs, which informed the development of </w:t>
      </w:r>
      <w:r w:rsidRPr="003813CA">
        <w:rPr>
          <w:rStyle w:val="span"/>
          <w:rFonts w:ascii="Arial" w:eastAsia="Century Gothic" w:hAnsi="Arial" w:cs="Arial"/>
          <w:b/>
          <w:bCs/>
          <w:sz w:val="22"/>
          <w:szCs w:val="22"/>
        </w:rPr>
        <w:t xml:space="preserve">testing strategies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align directly with business objectives and customer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driving the transition to an Agile methodology within the team, improving stakeholder engagement and accelerating software development lifecycle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training programs for staff on cloud testing practices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the team's versatility and skill set in modern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 strong team culture, emphasizing collaboration and open communication, which led to improved morale and higher performance across all technical projects.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customized </w:t>
      </w:r>
      <w:r w:rsidRPr="003813CA">
        <w:rPr>
          <w:rStyle w:val="span"/>
          <w:rFonts w:ascii="Arial" w:eastAsia="Century Gothic" w:hAnsi="Arial" w:cs="Arial"/>
          <w:b/>
          <w:bCs/>
          <w:sz w:val="22"/>
          <w:szCs w:val="22"/>
        </w:rPr>
        <w:t xml:space="preserve">test automation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for various civil IT applications at Infotech, promoting paperless contracting practices in construction project management, enhancing overall product effectiveness and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testing processes across web applications, increasing the accuracy of test coverage and reducing manual testing efforts significantly within various project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data-driven decision-making strategies, utilizing analytics to inform quality assurance processes and enhance product reliability, ensuring compliance with industry standards and client expectations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to create and maintain detailed </w:t>
      </w:r>
      <w:r w:rsidRPr="003813CA">
        <w:rPr>
          <w:rStyle w:val="span"/>
          <w:rFonts w:ascii="Arial" w:eastAsia="Century Gothic" w:hAnsi="Arial" w:cs="Arial"/>
          <w:b/>
          <w:bCs/>
          <w:sz w:val="22"/>
          <w:szCs w:val="22"/>
        </w:rPr>
        <w:t xml:space="preserve">testing documentation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aligned with the Agile development process, improving visibility and communication for ongoing projects in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requirements analysis and design reviews, ensuring that </w:t>
      </w:r>
      <w:r w:rsidRPr="003813CA">
        <w:rPr>
          <w:rStyle w:val="span"/>
          <w:rFonts w:ascii="Arial" w:eastAsia="Century Gothic" w:hAnsi="Arial" w:cs="Arial"/>
          <w:b/>
          <w:bCs/>
          <w:sz w:val="22"/>
          <w:szCs w:val="22"/>
        </w:rPr>
        <w:t xml:space="preserve">automation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was integrated effectively into the development process for applications designed for construction management and inspection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an initiative to implement </w:t>
      </w:r>
      <w:r w:rsidRPr="003813CA">
        <w:rPr>
          <w:rStyle w:val="span"/>
          <w:rFonts w:ascii="Arial" w:eastAsia="Century Gothic" w:hAnsi="Arial" w:cs="Arial"/>
          <w:b/>
          <w:bCs/>
          <w:sz w:val="22"/>
          <w:szCs w:val="22"/>
        </w:rPr>
        <w:t xml:space="preserve">Cloud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that aligned with company goals to digitize and modernize project delivery within the civil IT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and debugging processes for web applications experiencing high traffic volumes, utilizing tools like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performance and ensure reliability under load conditions.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environment consistency during testing phases, providing a reliable infrastructure for applications that required seamless deployments and integrated workflows from development to testing.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Educated team members on the integration of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tracking defects and managing testing cycles, maintaining a high standard for workflow efficiency and accountability.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emerging technologies and software solutions to incorporate into the testing suite, demonstrating an ability to adapt and innovate within a fast-paced development environment focused on digital solutions and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a team of developers in creating user-friendly interfaces for project management tools, ensuring thorough </w:t>
      </w:r>
      <w:r w:rsidRPr="003813CA">
        <w:rPr>
          <w:rStyle w:val="span"/>
          <w:rFonts w:ascii="Arial" w:eastAsia="Century Gothic" w:hAnsi="Arial" w:cs="Arial"/>
          <w:b/>
          <w:bCs/>
          <w:sz w:val="22"/>
          <w:szCs w:val="22"/>
        </w:rPr>
        <w:t xml:space="preserve">QA processes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were adhered to, resulting in enhanced usability for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on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test-driven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improving overall team performance and aligning testing efforts with project deliverables.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