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Development Engineer with 11 years of experience in web and mobile applications development. Strong expertise in TypeScript, React, and JavaScript, proficient in cloud environments such as AWS and Azure. Committed to delivering high-quality user interfaces and enhancing digital customer experiences through well-structured code, collaboration, and mentorship.</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Redux, Angular, Vue.js,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Firebase,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Docker, Kubernetes,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Jasmine, Mocha, Cypress,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Figma, Sketch, Adobe XD, InVision, Zeplin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customer-facing web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engagement and satisfaction by enhancing the visual and interactive aspects of the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developing a scalable </w:t>
      </w:r>
      <w:r w:rsidRPr="003813CA">
        <w:rPr>
          <w:rStyle w:val="span"/>
          <w:rFonts w:ascii="Arial" w:eastAsia="Century Gothic" w:hAnsi="Arial" w:cs="Arial"/>
          <w:b/>
          <w:bCs/>
          <w:sz w:val="22"/>
          <w:szCs w:val="22"/>
        </w:rPr>
        <w:t xml:space="preserve">frontend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supports modular component development and promotes maintainability and comprehensive testing strategies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w:t>
      </w:r>
      <w:r w:rsidRPr="003813CA">
        <w:rPr>
          <w:rStyle w:val="span"/>
          <w:rFonts w:ascii="Arial" w:eastAsia="Century Gothic" w:hAnsi="Arial" w:cs="Arial"/>
          <w:b/>
          <w:bCs/>
          <w:sz w:val="22"/>
          <w:szCs w:val="22"/>
        </w:rPr>
        <w:t xml:space="preserve">state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efficiently within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utilizing libraries such as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Context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optimal application performance and responsiveness even under high load.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designers and product managers to decode complex user requirements into functional designs, ensuring alignment with the company’s digital product vision and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meticulous code reviews and provided constructive feedback to fellow engineers, fostering an environment of continuous learning, skill improvement, and maintaining high-quality code standards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and conducted performance testing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streamline deployment processes and ensure that production readiness is consistently achieved for all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development processes, design patterns, and system architecture to facilitate onboarding and knowledge sharing among team members and maintain project transparency.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optimizing applications for </w:t>
      </w:r>
      <w:r w:rsidRPr="003813CA">
        <w:rPr>
          <w:rStyle w:val="span"/>
          <w:rFonts w:ascii="Arial" w:eastAsia="Century Gothic" w:hAnsi="Arial" w:cs="Arial"/>
          <w:b/>
          <w:bCs/>
          <w:sz w:val="22"/>
          <w:szCs w:val="22"/>
        </w:rPr>
        <w:t xml:space="preserve">cross-browser compatibility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mobile responsiveness, ultimately enhancing user experience across diverse customer devices and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r w:rsidRPr="003813CA">
        <w:rPr>
          <w:rStyle w:val="span"/>
          <w:rFonts w:ascii="Arial" w:eastAsia="Century Gothic" w:hAnsi="Arial" w:cs="Arial"/>
          <w:b/>
          <w:bCs/>
          <w:sz w:val="22"/>
          <w:szCs w:val="22"/>
        </w:rPr>
        <w:t xml:space="preserve">frontend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the implementation of </w:t>
      </w:r>
      <w:r w:rsidRPr="003813CA">
        <w:rPr>
          <w:rStyle w:val="span"/>
          <w:rFonts w:ascii="Arial" w:eastAsia="Century Gothic" w:hAnsi="Arial" w:cs="Arial"/>
          <w:b/>
          <w:bCs/>
          <w:sz w:val="22"/>
          <w:szCs w:val="22"/>
        </w:rPr>
        <w:t xml:space="preserve">accessibility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performance optimization techniques that meet industry expectations and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and contributed to team agile metrics, helping to drive productivity and refine processes while adapting to changing project requirements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stakeholders to gather feedback and improve upon existing features, utilizing A/B testing methodologies and analytics to inform development decisions and prioritize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integrated customer feedback into product development cycles, ensuring that end-user perspectives were prioritized in the design and functional execution of digital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testing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automated testing practices that reduce regression errors and enhance overall product quality pre-launch.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design techniques using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visually appealing and engaging user experiences across both desktop and mobile platforms, driving product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monitoring for frontend applications through tools such as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issues were identified and addressed proactively before impacting end-users.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web applications for civil IT projects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interactions in bidding and project management systems for clients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design solutions, and roll out updates that enhance application performance and usability, thereby increasing productivity for end-users and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including planning, development, testing, and deployment, with a strong focus on delivering high-quality software solutions in fast-paced, dynamic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management tools to streamline development processes, keep track of changes, and coordinate with fellow engineers effectively on collaborative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UI component development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code reusability and alignment with established best practices to maximize efficiency and maintainability of all digital products provided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interactive dashboards and reporting tools that improved data visibility for project managers by leveraging visualization libraries and ensuring that analytics are actionable and clear.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rigorous testing and debugging using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functionality and reliability of web applications in various scenarios encountered in project management duties.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frontend application design specifications and supported engineers in troubleshooting and resolution of issues in live production environments that affected scheduled project deliverables and deadlines.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