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developer with 11 years of experience specializing in the design, development, and implementation of web and mobile applications. Proficient in modern programming languages and frameworks, with a focus on SQL, Visual Basic, and IDMS. Proven track record in collaborating with multidisciplinary teams to develop innovative solutions that meet complex user needs and enhance system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Visual Basic, Java, Python, Rexx, JavaScript, C#,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IDMS, CA-IDMS, MySQL, PostgreSQL, Oracle, MongoDB, SQLite, Microsoft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Spring, Django, React, Angular, Node.js, Docker,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Continuous Integration, Test-Driven Development, Behavior-Driven Development, Microservices Architecture, Software Lifecycle Management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IBM z/OS, Unix, Linux, Windows, Cloud Computing, AWS, Azure, VMware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software solutions for the production environment, effectively addressing user requirements and improving operational efficiencies through collaboration with cross-functional teams and utilization of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database schemas and optimized existing databases, ensuring data integrity and performance, through meticulous monitoring and adjusting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CA-IDMS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parameters, leading to increased transaction throughput.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and debugging of applications using automated tools and frameworks, significantly enhancing the quality and reliability of deliverables while adhering to rigorous project deadlines and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intricate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Basic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for automating repetitive tasks and enhancing database operations, thereby reducing manual workload and minimizing human error across teams 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hardware engineers and product managers to define system specifications and perform feasibility analyses, which resulted in effective project planning and timely execution of software development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Continued evolving technical skills through ongoing education and professional development, integrating new technologies and tools into existing workflows to adapt to changing industry standards and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team brainstorming sessions to identify innovative software solutions for complex problems, effectively fostering a collaborative environment that encouraged out-of-the-box thinking.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user-friendly documentation for software applications and database management systems, translating complex technical details into easily digestible formats for end-users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Manipulated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for faster processing and retrieval of data, consistently enhancing system performance and user satisfaction in database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and protocols in all developed applications to ensure compliance with industry standards and safeguard sensitive information against unauthorized access.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Prioritized tasks effectively in a fast-paced environment, leveraging strong problem-solving skills to address unexpected challenges and deliver high-quality results on schedule and within budget.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sessions with junior developers, sharing insights and strategies for effective software development practices, ultimately improving team competency and confidence in technical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to uphold coding standards and foster peer learning, contributing to a culture of continuous improvement within the software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analysis techniques to troubleshoot issues and improve application performance, combining technical expertise with analytical thinking to develop robust solutions to technical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Embedded best development practices in all aspects of operations, promoting technical excellence and systematized documentation across the entire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IT solutions catering to civil projects that streamline planning, bidding, and construction management processes while ensuring alignment with user business needs and industry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user-friendly web applications that enhanced customer interaction and optimized internal processes,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together with database backends, effectively increasing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creation of paperless contracting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IDMS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which significantly reduced administrative overhead and improved document management in a digital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gather software requirements and translate them into functional specifications, ensuring that developed solutions meet practical industry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project management techniques to keep development cycles rapid and focused, resulting in quicker iterations and improved overall project timelines for software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quality control measures and user acceptance testing processes, ensuring all products delivered to clients meet strict performance and usability standards in real-world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scripts to facilitate inspections and manage data collection tools, integrating them into legacy systems to improve data accessibility and traceability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on new software offerings, effectively bridging the gap between technological solutions and practical workforce skills within the civil IT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configurations and ensured optimal system performance through routine maintenance tasks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buffer tuning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CA-IDMS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well as ongoing system refinements.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risk assessments on various projects and developed mitigation strategies, ensuring the continuity of operations under various challenges and compliance with policy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software upgrades and maintenance tasks for civil engineering data management systems, ensuring external data integration while maintaining operational stability and 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interfaces that harmoniously integrated with backend systems, focusing on responsiveness and efficiency while adhering to usability standards set forth in project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