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software development, focusing on web and mobile applications. Proficient in modern frameworks and cloud technologies, delivering scalable and efficient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 SQL, Shell Scripting,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 Node.js, Express.js, Sass,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 SQLite,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AWS, Terraform, Git, CI/CD, Kubernetes, Jenkins,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APIs:</w:t>
      </w:r>
      <w:r w:rsidRPr="003813CA">
        <w:rPr>
          <w:rFonts w:ascii="Arial" w:eastAsia="Century Gothic" w:hAnsi="Arial" w:cs="Arial"/>
          <w:sz w:val="22"/>
          <w:szCs w:val="22"/>
        </w:rPr>
        <w:t xml:space="preserve"> RESTful APIs, GraphQL, Microservices, Prisma, Sequelize, Axios,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Eclipse, JIRA, GitHub, Bitbucket, Figma, Webpack, npm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modern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dynamic interfaces that enhance user experiences while adhering to best practices in responsive web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backend services and APIs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applications and efficient data management through well-structured RESTful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focusing on schema design, query performance tuning, and ensuring data integrity to support dynamic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deploying and maintaining containerized applications; configured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enhance scalability and streamline continuous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web application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industry-standard protocols to safeguard user data and enhance application resilience against potential threats and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team environment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participating in sprint planning to align project deliverables with business objectives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maintainable and scalable stylesheets, enhancing the front-end build process, and ensuring UI consistency across various web applications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and troubleshooting complex web applications, employing analytical skills to diagnose issues promptly, enhancing overall reliability and performance of applications served.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thorough documentation for APIs using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better understanding of backend services for frontend developers and improving overall team workflow and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decouple application functionalities, enhancing maintainability and scalability of applications while supporting rapid deployment cycles and independent scalability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automating AWS resource provisioning and maintaining updated configurations through version control to enhance collaborative infrastructure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gateways and third-party services into applications using </w:t>
      </w:r>
      <w:r w:rsidRPr="003813CA">
        <w:rPr>
          <w:rStyle w:val="span"/>
          <w:rFonts w:ascii="Arial" w:eastAsia="Century Gothic" w:hAnsi="Arial" w:cs="Arial"/>
          <w:b/>
          <w:bCs/>
          <w:sz w:val="22"/>
          <w:szCs w:val="22"/>
        </w:rPr>
        <w:t xml:space="preserve">Axios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transaction processes and enhancing user experience in e-commerce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user interfaces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ECMAScript features to deliver rich web applications that engage users effectively while promoting high interactivity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fostering knowledge sharing and adoption of coding best practices to elevate overall team competency and project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legacy </w:t>
      </w:r>
      <w:r w:rsidRPr="003813CA">
        <w:rPr>
          <w:rStyle w:val="span"/>
          <w:rFonts w:ascii="Arial" w:eastAsia="Century Gothic" w:hAnsi="Arial" w:cs="Arial"/>
          <w:b/>
          <w:bCs/>
          <w:sz w:val="22"/>
          <w:szCs w:val="22"/>
        </w:rPr>
        <w:t xml:space="preserve">J2EE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modernize and integrate them with new software development practices, ensuring smooth transitions and up-to-date technology use.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essential features and components for Civil IT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enhanced digital solutions for planning, bidding,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comprehensive digital solutions, ensuring that software aligns with client needs in construction inspection and paperless contracting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optimized database interactions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handling for applications that support civil engineering projects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monolithic systems to a microservices architecture,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scalability and performance of IT solutions in Civil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technologies including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engaging interfaces that improve user interaction with civil construction management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and debugging procedures, helping to ensure quality delivery of software solutions while reducing client-reported issues and enhancing overall user satisfaction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software development processes and increasing the frequency and quality of project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consultations to gather requirements and feedback, translating business needs into technical specifications that enhance software relevancy and client satisfaction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version control systems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collaborative environment in development teams among different projects and facilitating effective communication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conducting retrospectives to continuously improve team processes and ensure alignment with client goals and project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deployment scripts for legacy systems, focusing on smooth transitions to enhance user experience for returning clients while ensuring continuity of service and support.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