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delivering web and mobile applications. Proficient in Python and Django, with extensive experience in building scalable REST APIs, utilizing Git for collaborative version control, and integrating cutting-edge technologies such as AWS and Azure. Strong analytical and problem-solving abilities with a commitment to high-quality code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Databases:</w:t>
      </w:r>
      <w:r w:rsidRPr="003813CA">
        <w:rPr>
          <w:rFonts w:ascii="Arial" w:eastAsia="Century Gothic" w:hAnsi="Arial" w:cs="Arial"/>
          <w:sz w:val="22"/>
          <w:szCs w:val="22"/>
        </w:rPr>
        <w:t xml:space="preserve"> REST APIs, GraphQL, NoSQL, Redis,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w:t>
      </w:r>
      <w:r w:rsidRPr="003813CA">
        <w:rPr>
          <w:rFonts w:ascii="Arial" w:eastAsia="Century Gothic" w:hAnsi="Arial" w:cs="Arial"/>
          <w:sz w:val="22"/>
          <w:szCs w:val="22"/>
        </w:rPr>
        <w:t xml:space="preserve"> Docker, Kubernetes, AWS, Azure,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pytest, Jasmine, Mocha,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features for innovative cybersecurity platforms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ensuring performance, scalability, and high availability while adhering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applications, employing best practices in API design to ensure seamless user experience and efficient data handling amongst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communication protocols using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real-time data transfer and responsiveness of applications, crucial for mission-critical cybersecurity workflows and automation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security teams to gather requirements, leading technical discussions that informed design and architectural decisions aligned with project vision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and technical design meetings, fostering an environment where team feedback was used to improve code quality, maintainability, and overall project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and reliability through rigorous testing and debugging procedures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reduction in error rates and improved user satisfaction on deployed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clean, maintainable, and scalable code while following the guidelines of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best practices in software development, ensuring high-quality deliverables for end-users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 capabilities by integrating third-party libraries and frameworks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caching and session management, resulting in faster load times and enhanced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robustness and reliability, significantly reducing bug occurrences and enhancing the overall quality of software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problem-solving by quickly identifying, troubleshooting, and resolving bugs in applications, demonstrating strong analytical skills and commitment to quality assurance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code, systems architecture, and developmental processes to facilitate knowledge sharing and onboarding for new team members, promoting team cohesiveness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version control in a collaborative environment, maintaining code integrity and supporting multiple developers working on shared projects as part of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continuous improvement initiatives by participating in retrospectives and brainstorming sessions, leading to enhanced team efficiency, productivity, and software quality through iterative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scalable cloud solutions that met the dynamic needs of cybersecurity clients while adhering to best security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 sharing sessions, engaging with junior developers to mentor and foster skills development within the team, contributing to a culture of continuous learning and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user-centric features for civil IT solutions aimed at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implement innovative digital solutions,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 and improve efficiency in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with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Jasmine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robustness in applications aimed at enhancing construction management software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and clients to gather requirements and translate them into technical specifications, enhancing product outcomes and fulfilling client expectations in digital solutions for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civil IT applications, focusing on user authentication and authorization, thereby improving overall software integrity and compliance to regulatory standards for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contributing to sprints and retrospectives, ensuring that projects were delivered on time while facilitating smooth collaboration among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management and collaborated effectively with remote teams, ensuring streamlined workflows and consistent project progress throughout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software issues for clients in the construction industry, employing analytical skills to devise scalable solutions that aligned with business objectives and technical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front-end technologies, including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interfaces for software applications, resulting in improved user engagement and user experience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code reviews and pair programming activities, aspiring to share knowledge with peers while advancing personal coding practices and contributing to the team's technical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feedback on software functionality, effectively translating user needs into actionable development tasks, ensuring that products truly aligned with industry requirements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migration of legacy systems to modern web technologies, increasing system efficiency and improving user interactions across platforms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