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developer with over 11 years of experience specializing in web and mobile application development. Proficient in designing and implementing APIs and engaging in Agile methodologies. Demonstrated ability to utilize JavaScript, Java, Spring Boot, and cloud technologies effectively within distributed architectures, ensuring robust and scalable solutions. Committed to continuous integration and deployment, leveraging CI/CD tools to enhance development pipelines.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Java, Python, React, Angular, Spring Boot, Django,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MongoDB, PostgreSQL, MySQL, Firebase,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Kubernetes, Docker, OpenShift,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GraphQL, SOAP, JSON, XML, YAML,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JIRA, Bamboo, Jenkins, Git, Bitbucket, Confluence, Postman, Tomcat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enterprise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performance across multiple platforms and devices with contemporary design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ceremonies and collaborated closely with stakeholders to formulate detailed software specifications and architectural designs, aligning development processes with business objectives to enhance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microservice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and deployment of applications across cloud environments, fostering an adaptable infrastructure for evolving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unit testing of new features and functionality, ensuring high-quality software delivery while implementing best practices for security and performance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continuous integration and deployment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significantly reducing time-to-market for new features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APIs by designing and implementing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increasing data exchange efficiency and improving overall system interoperability with legacy systems and external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frameworks to perform rigorous testing of backend services and ensure compliance with functional and non-functional requirements in an Agile setup.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and mentored junior developers on best practices for coding standards, design principles, and code maintainability, promoting a culture of learning and growth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developing highly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strategies, leveraging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large-scale unstructured data storage solutions that optimize performance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develop intuitive interfaces and user-centric designs, ensuring user accessibility and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508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applications and services delivered.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broader strategy discussions focusing on emerging technologies and industry trends, actively contributing to the strategic evolution of software solutions presented by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debugging and optimization techniques to enhance application performance, leading initiatives that resolved critical issues within codebase requirements and reduced load times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solutions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management of services, driving enhancements through cloud-native architecture which allowed for scalability and reliability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to adopt industry trends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and innovation in software releases and service provision.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thorough technical documentation of systems and software specifications, ensuring clear understanding across diverse teams and stakeholders aiding their adoption and transition to new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solutions for civil IT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planning, bidding, and construction management, delivering value to clients through streamlined digital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define project requirements, ensuring alignment with client expectations and regulatory standards impacting the civil sector of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modular software components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enterprise-level functionality for inspection and paperless contracting systems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management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facilitating sprint planning and stand-ups to align priorities while managing stakeholder communications effectively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legacy systems, employing strategic solutions to transition data and functionalities into modern web applications while minimizing disruptions to ongoing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for software applications and development processes, ensuring compliance with industry standards and enabling seamless onboarding of new team members within the development practice.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code development and deployment, implementing regular code reviews and maintaining coding standards to uphold integrity and reliability within product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managing data functionalities, including developing queries and processes for efficient data retrieval in civil application environments, enhancing backend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boost the reliability of applications, significantly improving the speed of regression testing cycles during development and prior to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training sessions with stakeholders to facilitate the adoption of digital solutions, ensuring they understood the benefits and functionalities of integrated systems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civil IT initiatives by exploring innovative software solutions while using emerging technologies to drive efficiencies in construction management and compliance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IT personnel to execute functionality testing and resolution of software defects, ensuring high standards were maintained prior to product delivery and launch.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