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Proficient in a wide array of programming languages and frameworks, fostering strong collaboration in team environments to produce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C++, Ruby on Rails, Python, JavaScript, TypeScript,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MVC, ASP.NET, JQuery, Apache Wicket, JavaServer Faces (JSF),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MongoDB, Cassandra, Redis, Firebase,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OpenStack, Heroku, IBM Cloud, DigitalOcean, Netlify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Maven, Gradle, Webpack, Babel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continuously optimizing code and ensuring strong performance across various software projects in a remote environment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design, and implement new features,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while accommodating necessary changes based on testing and user feedback, enhancing user engagement systematically.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maintained code quality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clean results while mentoring junior developers on best practices in a thorough and effective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actively, offering constructive feedback aimed at honing team capabilities, while managing versions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collaboration and maintain clear project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monitored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fluid data structures that optimized application efficiency and reliability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existing systems, quickly identifying issues while proposing actionable solutions that improved uptime and user satisfaction significantly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thus ensuring a consistent environment from development to production where possible.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performance tuning, striving to enhance application speed and efficiency through targeted changes, all while maintaining excellent documentation of findings and processes for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and led technical training sessions, developing onboarding materials that included documentation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tools used in projects, enhancing team knowledge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awareness of trending technologies, integrating emerging frameworks and languages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workflows to enhance project capabilities and team efficiency in the long run.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project managers and stakeholders, ensuring alignment on features and functions while translating complex technical concepts into understandable terms during project discussions.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system upgrades and migrations, successfully transitioning legacy systems to modernized platforms, thus improving overall system performance and functionality consistently across all projects in a clear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 project management, participating in sprint planning and retrospectives to continually refine processes and improve output quality while aligning with strategic team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coding standards and practices for security, reliability, and maintainability, embedding security checks throughout the development lifecycle to safeguard sensitive user data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independent research on emerging technologies and developer tools, applying findings to create innovative solutions that directly impacted project outcomes favorably in a remote working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 digital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Infotech, focusing on enhancing user experiences in civil IT projects while adhering to client specifications closely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effectively, experiencing firsthand the nuances of data structures and algorithms while supporting civil project domains such as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analyze requirements for various software applications, ensuring that features align seamlessly with user expectations and provide robust functionality for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substantively from the design phase through deployment, achieving clear milestones and timely releases of critical software products across various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for existing applications, working with clients to gather feedback and implementing changes that optimized operational efficiency and adjusted to industry-specific requirements particularly in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routine code reviews and integration tasks, fostering a collaborative atmosphere that allowed team members to enhance their skills and innovation through regular knowledge sharing and mentoring.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best practices in application development with a focus on maintaining high-quality code standards and clear documentation to support both development and civil IT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user documentation and training materials that detailed system functionalities for stakeholders in the civil IT sector, simplifying complex processes and enhancing user understanding remarkably.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systems to cloud technologies,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overall application scalability and reducing costs associated with server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revised existing codebases, identifying opportunities for performance enhancement and tech migrations, ensuring sustainability and responsiveness in the end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brainstorming sessions, contributing innovative ideas that helped streamline development processes and interdepartmental collaboration significantly throughout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continuous support and maintenance for live systems, ensuring technical integrity while adapting to changing user needs and field advancements in civil IT, consistently enhancing solution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