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Developer with over 11 years of experience focused on web and mobile applications. Expertise in Tableau development, data visualization, and business intelligence, complemented by a solid background in SQL, data warehousing, and ETL processes. Proven ability to enhance organizational performance and decision-making through insightful dashboard design and implementation. Committed to delivering high-quality work while collaborating effectively with stakeholders to translate business requirements into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&amp; BI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Tableau Server, Tableau Online, Power BI, QlikView, Looker, D3.js,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ETL, Data Warehousing, Snowflake, Apache Spark, AWS Redshift, Data Lakes, Fivetran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JavaScript, Java, C#, PHP,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Modeling: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Predictive Analytics, Machine Learning, Statistical Analysis, Data Mining, Business Analytics, Advanced Excel, Power Query, Hibernate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dashboards and reports to support business analysis and improvement processes, significantly enhancing decision-making capabilities through visual representations of complex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stakeholders to effectively gather requirements and translate them into technical specifications, ensuring that developed solutions met the unique needs of various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models through optimization techniques, addressing performance bottlenecks and ensuring the availability of clean, accurate data for dashboard performance and reporting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data analysis to uncover trends and insights that provided actionable recommendations for optimizing business performance and alignment with strategic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data visualization to create intuitive and user-friendly dashboards that communicated critical insights effectively, resulting in enhanced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issues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dashboards and reports, leveraging expertise to quickly rectify performance issues and ensure ongoing reliability of key business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up-to-date knowledge of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updates, and data visualization trends to continuously improve the effectiveness and quality of dashboard presentations.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comprehensive training and ongoing support to end-users, ensuring they fully leveraged the capabilities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dashboards in their respective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IT and data engineering teams to facilitate seamless data integration, ensuring that dashboards were populated with accurate and timely data from various 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excellence and shared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face-to-face meetings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SAFe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ceremonies with stakeholders to drive project alignment and gather feedback for ongoing improvements in dashboard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varied analytical methods to generate reports that informed executive decision-making, assisting leadership in understanding performance metrics more thoroughly and advancing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fast-paced project requirements by managing multiple tasks and projects simultaneously, effectively prioritizing efforts to meet critical deadlines without compromising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of data-driven decision-making within the organization, advocating for best practices in data management and visualization to enhance overall business effectiveness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relationships among cross-functional teams to ensure that key business objectives were met while embracing opportunities for growth and continuous improvement.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data visualization solutions for clients in the civil IT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management processes and optimize workflow efficiencies in construction and inspection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gather and analyze requirements for digital solutions in civil IT, ensuring that technical specifications aligned with client expectations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comprehensive dashboards that integrated various data sources, enabling stakeholders to make informed decisions regarding project timelines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analytical reports that provided insights into project performance, helping leadership teams identify areas for improvement in planning and execution of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warehousing practices to enhance data retrieval times and maintain data integrity while building robust backend systems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present findings and dashboard results, articulating complex data insights into actionable strategies for project success and improved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ensure seamless data integration across multiple platforms and enhance the accuracy of reports for project bids and validations.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that streamlined planning and bidding processes by creating user-friendly interfaces in dashboards, resulting in increased adoption of technology among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sessions for clients on utilizing data visualization tools and best practices, empowering stakeholders in the civil engineering sector to effectively leverage technology for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on advancements in data visualization and civil IT solutions, contributing towards innovative strategies that address emerging industry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analytical skills by interpreting data trends in civil projects, facilitating proactive responses to potential project delays or budget overruns.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paperless contracting solutions, utilizing digital platforms that improved documentation efficiency and reduced manual errors in project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