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on web and mobile applications. Proficient in designing scalable microservices and integrating AI functionalities to enhance software performance and user experience. Strong collaborative skills honed through remote teamwork and extensive work with cloud infrastructure and modern development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Java,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Next.js, Express.js, Django, Flask, Spring Boot,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Kubernetes, Terraform, Docker, CI/CD, OpenShift,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OracleDB,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API, TensorFlow, PyTorch, Scikit-learn, Natural Language Processing, Computer Vision, AI Code Assistants, Reinforcement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scalable microservices architecture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efficient resource allocation and high availability in a cloud-native environment to enhance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frontend applications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responsive design and user experience while seamlessly integrating with backend services and APIs for real-time data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integrations with leading AI platforms such as </w:t>
      </w:r>
      <w:r w:rsidRPr="003813CA">
        <w:rPr>
          <w:rStyle w:val="span"/>
          <w:rFonts w:ascii="Arial" w:eastAsia="Century Gothic" w:hAnsi="Arial" w:cs="Arial"/>
          <w:b/>
          <w:bCs/>
          <w:sz w:val="22"/>
          <w:szCs w:val="22"/>
        </w:rPr>
        <w:t xml:space="preserve">OpenAI/Anthropic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RESTful APIs, which significantly accelerated deployment and improved feature offerings for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effectively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deployment practices, promoting continuous integration and delivery while maintaining security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established development standards to enforce best practices in security-first programming, enhancing the quality and maintainability of software solutions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distributed team environment, leveraging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 tools to maintain clear communication, resulting in a harmonious work culture despite geographical barriers.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testing and deployment processes, which improved turnaround times for updates and reduced the frequency of production errors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design cost-effective, scalable architectures that support diverse applications, maintaining high performance under varied loads and traffic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adaptive development culture through the integration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project visibility and responsiveness to changing requirements through iterative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of emerging technologies such as </w:t>
      </w:r>
      <w:r w:rsidRPr="003813CA">
        <w:rPr>
          <w:rStyle w:val="span"/>
          <w:rFonts w:ascii="Arial" w:eastAsia="Century Gothic" w:hAnsi="Arial" w:cs="Arial"/>
          <w:b/>
          <w:bCs/>
          <w:sz w:val="22"/>
          <w:szCs w:val="22"/>
        </w:rPr>
        <w:t xml:space="preserve">AI-assisted coding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instilling confidence and enthusiasm for adopting innovative approaches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workflows by implementing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facilitating testing and deployment processes while ensuring consistent environments across development and production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data security and compliance best practices, instilling a culture of awareness and accountability in handling sensitive user data and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profiling and refactoring complex algorithms, leveraging insights gained from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drive precision improvements in functionality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r w:rsidRPr="003813CA">
        <w:rPr>
          <w:rStyle w:val="span"/>
          <w:rFonts w:ascii="Arial" w:eastAsia="Century Gothic" w:hAnsi="Arial" w:cs="Arial"/>
          <w:b/>
          <w:bCs/>
          <w:sz w:val="22"/>
          <w:szCs w:val="22"/>
        </w:rPr>
        <w:t xml:space="preserve">AI-driven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increasing user satisfaction and providing real-time insights into usage patterns and preferences.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reliability, addressing edge cases and mitigating potential issues prior to deployment.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vehicle tracking systems, project management tools, and construction management applications for optimized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effectively gather requirements and translate them into technical specifications for projects focused on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contracting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hosting and scaling applications used in construction management, improving delivery timelines through efficient resource management and application monitoring.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storing project-related information, ensuring data integrity and reliability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redesign existing interfaces, enhancing user experience by implementing intuitive navigation and dashboards for data visualization in construction projects and compliance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concept through delivery, engaging in continuous design assessment and user testing to refine application functionalities and enhance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clients on newly deployed civil IT systems, delivering effective documentation and support for end-user adoption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including daily stand-ups and sprint retrospectives, to facilitate effective project execution and foster a culture of continuous improvement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interfaced with stakeholders to collect feedback on existing software solutions, driving the refinement and enhancement of features based on user experiences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planning and construction management applications, enabling enhanced visualization of geographical data and improving project accuracy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to connect various civil IT applications, establishing data flow and communication between systems for seamless operation and improved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 team of junior developers, guiding them through best practices in software development, architecture review, and code optimization to elevate their technical skills and project contributions.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