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 specializing in web and mobile applications. Proven expertise in cloud infrastructure, CI/CD processes, automation, and data engineering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CloudFormation,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Artifactory, Jenkins, Kubernetes,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OpenTelemetry, New Relic,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Flask, Spring Boot, React, Angular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workflow, significantly improving delivery times of application features and updates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automation, enabling seamless provisioning and management of application resources to support data engineering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evaluate and recommend emerging technologies, driving innovation while promoting best practices in tool utilization and data pipeline maintenance for enhanced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for enhanced observability that reduced incident detection time and improved overall system reliability across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version control best practices within the team, automating enforcement through custom scripts which ensured consistency and compliance in code submissions and reviews during project's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increment planning, regularly engaging with stakeholders to gather requirements while maintaining a flexible approach to evolving project priorities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cloud technologies, sharing knowledge on recent trends in the industry and fostering a collaborative learning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decisions for core data components, influencing platform capabilities by integrating new features aligned with strategic business objectives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pipeline delivery speeds by refactoring existing orchestration and scheduling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better resource utilization and quicker ingestion of data sources from diverse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performance metrics and presented findings to leadership, identifying opportunities for automation, ultimately leading to enhanced operational workflows and minimized manual intervention across various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into the build pipeline, significantly improving code quality and reducing the number of defects reported post-deployment, fostering greater confidence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systems and processes, ensuring clear communication of technical specifications that served as resources for onboarding new team members and facilitating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continuous improvement by conducting regular retrospectives, gathering feedback, and implementing suggested changes that positively impacted team efficiency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standard operating procedures for deployment and rollback strategies, ensuring safety and reliability in production releases while minimizing the risk of service disruption during software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governance teams to establish data integrity standards, ensuring that all data pipelines adhered to regulatory requirements while optimizing data flow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software solutions aimed at improving project management outcomes in construction and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for inter-linking construction management tools, which enhanced data exchange and bidding processes, aligning with client specifications for digital project planning platforms utilized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 leveraging cloud technologies to streamline document management workflows, thus reducing operational costs and improving efficiency in construction project executions.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functional specifications, directly contributing to the development cycle of applications tailored for construction management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data stored within relational databases, ensuring the system's responsiveness while optimizing data retrieval processes for various internal applications used in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software quality and compliance with industry standards, fostering best practices in coding and system design within project delivery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modification of existing application features based on industry trends and user feedback, continually enhancing user experience and satisfaction with deployed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architects and engineers to identify workflows and optimize existing processes, contributing to the overall improvement of application interfaces for better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accelerate project delivery timelines, actively engaging in scrum meetings and iterations to ensure alignment with project goals and timely deliverables related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Aided in debugging and troubleshooting application defects during various stages of the project lifecycle, thus ensuring that project deliverables met the desired quality and performance benchmarks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code vulnerability assessments and best practices implementation, ensuring compliance with standards governing information security protocols in civil IT networks.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using development tools and frameworks essential for project activities, helping build technical knowledge and expertise within the team to improve overall capability and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