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Architect with over 11 years of experience in software development, including web and mobile applications. Proven ability to lead architectural design, mentor teams, and deliver high-quality solutions leveraging Agile methodologies and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TypeScript, JavaScript, Java,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Django, Flask,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MySQL, PostgreSQL, MongoDB, Redis, Elasticsearch,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gRPC, API Gateway,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high-quality, performant, and maintainable software solutions in a remote environment, ensuring alignment with strategic business goals and technical standards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their growth in architecture best practices and technology stacks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promoting knowledge sharing and effective collaboration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create user stories, shaping functional acceptance criteria while ensuring the technical delivery meets the commercial requirements of external and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scalable AI solutions for SaaS platforms, focusing on compliance with regulations like GDPR and SOC 2, to ensure data privacy and reliability while maintaining high ethical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proof-of-concept initiatives, evaluating the feasibility of various architectural approaches, and providing comprehensive assessments to guide decision-making on solution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efficiency and maintainability, reducing time to market for new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technical alignment across solution delivery aspects, including development, cloud hosting, content operations, and analytics practices, proactively identifying areas for continuous improvement in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collaborating with Scrum teams to gather constant feedback and drive excellence in the delivery of effective software solutions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and documented the technical vision to development teams, maintaining clarity in project direction and ensuring that all stakeholders understand the architectural roadmap.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security best practices in delivering solutions, including vulnerability assessments and implementing secure coding standards in both development and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the values of diversity, equity, and inclusion in interactions, advocating for an environment where every voice is respected and heard, fostering collaboration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workshops aimed at raising team expertise in emerging technologies and architectural patterns, emphasizing the importance of staying ahead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confidentiality of work-related issues, records, and information while consistently contributing to build strong relationships with internal and external partners to enhance the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documentation processes for software architecture and implementation to promote clear communication of technical vision throughout all phases of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long-term architectural planning to ensure that systems evolve in a way that efficiently meets business needs and embraces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to design and implement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database management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business analysts to define system requirements and ensure alignment with civil engineering specifications, facilitating effective project execution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software solutions that improved civil engineering processes,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software solutions with existing digital tools used in civil IT, promoting seamless data exchange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Agile development environment to streamline project collaboration and facilitate version control and issue tracking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development practices, including test-driven development (TDD) and continuous integration/continuous delivery (CI/CD), to ensure high-quality software releases aligned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building scalable solutions for construction management and inspection processes,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optimize data storage, analysis, and cloud deployment for enhanced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existing practices by introducing cutting-edge technologies and framework enhancements that increased application performance while ensuring that engineering standards were consistently upheld.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as a technical representative to discuss project progress, gather feedback, and adjust development strategies to meet specific civil IT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coding standards and best practices in software development, particularly in areas consistent with civil engineering applications, ensuring high performance and adherence to quality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cloud-based solutions that improved project efficiency and reduced operational costs, demonstrating the value of digital transformation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maintained project documentation and technical specifications for developed solutions to ensure that all project stakeholders had access to up-to-date and accurate information regarding software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