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Site Reliability Engineer with over 11 years of experience in software development, particularly focused on web and mobile applications. Proven expertise in deploying and managing applications, cloud infrastructure, and implementing CI/CD pipelines. Adept at utilizing modern technologies like Kubernetes, AWS, and Terraform to enhance system reliability and performance, ensuring optimal operations and support for critical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OpenShift,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GitHub, Bitbucket, Nexus, Artifactory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CloudWatch, Prometheus, Splunk, EFK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Puppet, Chef,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EKS, Helm, Kubernetes,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Go, JavaScript, Bash, Ruby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for deploying containerized applications, ensuring application reliability and scalability across environments while implementing container security best practices during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delivery cycles and reducing human interventions while increasing code quality through automated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health and performance using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bottlenecks and enhancing the system's uptime through systematic analysis and troubleshooting.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the establishment of Service Level Objectives (SLOs) and metrics, ensuring that applications meet reliability expectations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consistent infrastructure deployment and configuration management across AWS cloud environments with reduced configuration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post-incident, resulting in actionable insights and preventive measures that improved system reliability and incident response time in cloud infrastructure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by developing custom dashboards and alerts using tools like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visibility of system operations and quick identification of issues as they arise.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migration of legacy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cloud services utilization, and ensuring compliance with best practices for security and performance in cloud-native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knowledge-sharing sessions with the team to create a culture of continuous improvement and collective accountability in the deployment and support of cloud-based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automating consistency and stateful setups across multiple environments while reducing change times and preventing environment drift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 collaboration through agile methodologies, ensuring all stakeholders were informed and engaged in daily stand-ups, sprint reviews, and retrospectives to influence product development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security and compliance, maintaining system integrity through regular audits, vulnerability assessments and ensuring adherence to industry standards, notably in cloud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existing and newly developed systems, supporting future references and onboarding new team members on cloud infrastructure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pipeline processes, leveraging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ultimately enhancing the analytics of system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support and troubleshooting for critical incidents affecting production systems, successfully coordinating with diverse teams to facilitate rapid restoration of 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cloud-native applications and solved operational challenges in collaboration with engineers and project managers,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application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CI/CD best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resulting in reduced deployment times and increased deployment frequency while maintaining high system reliability and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monitoring tools, including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performance and reliability through proactive system health assessments and immediate remediation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high availability of applications in production through automated scaling solutions and load balancing configurations, assuring seamless user experiences even during peak traffic.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across cloud environments, enhancing application performance via optimal configuration of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instances and managing data bottlenecks in relation to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by implementing automated checks and controls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and decommission resources based on best practices in cloud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applying observability principles across teams, facilitating training on observability tools, enhancing team skills in identifying performance degradation and incident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service architecture; implementing solutions that align with business goals employing </w:t>
      </w:r>
      <w:r w:rsidRPr="003813CA">
        <w:rPr>
          <w:rStyle w:val="span"/>
          <w:rFonts w:ascii="Arial" w:eastAsia="Century Gothic" w:hAnsi="Arial" w:cs="Arial"/>
          <w:b/>
          <w:bCs/>
          <w:sz w:val="22"/>
          <w:szCs w:val="22"/>
        </w:rPr>
        <w:t xml:space="preserve">Containers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increase modularity and scalability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operations for continuous integration and delivery, minimizing downtime while deploying updates efficiently using automation strategies across various environments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software development teams to ensure efficient deployment of complex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strategic insights on best practices for high availability and fault tolerance.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