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the industry, specializing in ServiceNow development and integration, proficient in creating web and mobile applications. Strong expertise in JavaScript, APIs, and data migration aligns with business requirements for effective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HTML, CSS,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ServiceNow, Node.js, AngularJS, React,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Tools:</w:t>
      </w:r>
      <w:r w:rsidRPr="003813CA">
        <w:rPr>
          <w:rFonts w:ascii="Arial" w:eastAsia="Century Gothic" w:hAnsi="Arial" w:cs="Arial"/>
          <w:sz w:val="22"/>
          <w:szCs w:val="22"/>
        </w:rPr>
        <w:t xml:space="preserve"> APIs, REST, SOAP, Postman, ServiceNow IntegrationHub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Data Management:</w:t>
      </w:r>
      <w:r w:rsidRPr="003813CA">
        <w:rPr>
          <w:rFonts w:ascii="Arial" w:eastAsia="Century Gothic" w:hAnsi="Arial" w:cs="Arial"/>
          <w:sz w:val="22"/>
          <w:szCs w:val="22"/>
        </w:rPr>
        <w:t xml:space="preserve"> SQL Server, MySQL, Oracle, MongoDB, Data Migration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Deployment:</w:t>
      </w:r>
      <w:r w:rsidRPr="003813CA">
        <w:rPr>
          <w:rFonts w:ascii="Arial" w:eastAsia="Century Gothic" w:hAnsi="Arial" w:cs="Arial"/>
          <w:sz w:val="22"/>
          <w:szCs w:val="22"/>
        </w:rPr>
        <w:t xml:space="preserve"> DevOps, Git, Jira, CI/CD, Agile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stakeholders to gather requirements, ensuring the solutions built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 business needs and adhered to best practices, leading to improved efficiency in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forms, lists, workflows, and business rules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internal processes while maintaining a user-friendly interface, enhancing the overall user experience for employees.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tested custom integrations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link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other enterprise systems, resulting in seamless data flow and operational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unit testing and quality assurance for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identifying and resolving defects proactively to ensure the reliability and performance of deployed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for application changes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transparency for future maintenance and providing comprehensive guides for ongoing support and knowledge transfer.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tasks, transferring legacy data to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integrity and continuity of critical business information, fostering a smoother transition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on newly developed applications and features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them to maximize the value of the tools at their disposal.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to create custom widgets and client scripts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functionalities to meet specific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promoting a culture of continuous improvement and rapid adaptation to changing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debugging and troubleshooting of scripts and configurations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to optimize performance and ensure compliance with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support teams to resolve escalated issues related to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faster turnaround and minimizing disruption to business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reports and dashboards utilizing </w:t>
      </w:r>
      <w:r w:rsidRPr="003813CA">
        <w:rPr>
          <w:rStyle w:val="span"/>
          <w:rFonts w:ascii="Arial" w:eastAsia="Century Gothic" w:hAnsi="Arial" w:cs="Arial"/>
          <w:b/>
          <w:bCs/>
          <w:sz w:val="22"/>
          <w:szCs w:val="22"/>
        </w:rPr>
        <w:t xml:space="preserve">ServiceNow Performance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actionable insights to management for data-driven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related to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best practices, adapting methodologies in alignment with evolving technologies and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sensitive information while maintaining compliance with regulatory standards, ensuring data privacy and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frameworks with stakeholders, utilizing feedback loops to refine application features and adjustments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higher user satisfaction and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projects, focusing on digital planning, bidding, and construction management to enhance project tracking and reporting for various construction phases within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external data sources, improving system interoperability and operational effectiveness, thus facilitating streamlined workflow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and implementation of paperless contracting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efficiency in document management within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initiatives to improve inspection processes through mobile applications, collecting and analyzing data effectively in line with civil IT project requirements and standards for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user-centric applications in civil IT, incorporating feedback from engineers and project managers to enhance usability and system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solutions, leveraging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structure, store, and retrieve data essential for project developments, ensuring data integrity and supporting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project workflows, facilitating effective communication and collaboration amongst team members in the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thus boosting productivity and team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cloud-based services for certain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enabling better accessibility and collaboration while reducing infrastructure costs in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software issues, facilitating root cause analysis and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rectify defects in digital solutions, enhancing overall application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for new applications, ensuring teams were proficient in utilizing tools for construction management and digital planning effectively before project kick-offs.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current civil IT solutions, identifying areas for improvement and recommending technology upgrades to enhance project management capabilities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for all major development projects 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clear communication of project details and aiding in the operational efficiency of subsequent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